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610B30" w14:textId="09FA9B79" w:rsidR="007E5D66" w:rsidRPr="00EE04F5" w:rsidRDefault="007E5D66" w:rsidP="007E5D66">
      <w:pPr>
        <w:tabs>
          <w:tab w:val="left" w:pos="6379"/>
        </w:tabs>
        <w:suppressAutoHyphens/>
        <w:spacing w:line="240" w:lineRule="auto"/>
        <w:rPr>
          <w:i/>
          <w:color w:val="auto"/>
          <w:u w:val="single"/>
        </w:rPr>
      </w:pPr>
    </w:p>
    <w:p w14:paraId="3EF72A45" w14:textId="77777777" w:rsidR="007E5D66" w:rsidRPr="00EE04F5" w:rsidRDefault="007E5D66" w:rsidP="007E5D66">
      <w:pPr>
        <w:tabs>
          <w:tab w:val="left" w:pos="6379"/>
        </w:tabs>
        <w:suppressAutoHyphens/>
        <w:spacing w:line="240" w:lineRule="auto"/>
        <w:rPr>
          <w:i/>
          <w:color w:val="auto"/>
          <w:u w:val="single"/>
        </w:rPr>
      </w:pPr>
    </w:p>
    <w:p w14:paraId="2B1D8065" w14:textId="77777777" w:rsidR="007E5D66" w:rsidRPr="00EE04F5" w:rsidRDefault="007E5D66" w:rsidP="007E5D66">
      <w:pPr>
        <w:tabs>
          <w:tab w:val="left" w:pos="6379"/>
        </w:tabs>
        <w:suppressAutoHyphens/>
        <w:spacing w:line="240" w:lineRule="auto"/>
        <w:rPr>
          <w:color w:val="auto"/>
        </w:rPr>
      </w:pPr>
      <w:r w:rsidRPr="00EE04F5">
        <w:rPr>
          <w:b/>
          <w:smallCaps/>
          <w:noProof/>
          <w:color w:val="auto"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98C0F2" wp14:editId="6C2EDCB4">
                <wp:simplePos x="0" y="0"/>
                <wp:positionH relativeFrom="margin">
                  <wp:align>left</wp:align>
                </wp:positionH>
                <wp:positionV relativeFrom="paragraph">
                  <wp:posOffset>42182</wp:posOffset>
                </wp:positionV>
                <wp:extent cx="2185035" cy="2519680"/>
                <wp:effectExtent l="0" t="0" r="24765" b="13970"/>
                <wp:wrapNone/>
                <wp:docPr id="16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5035" cy="2519680"/>
                        </a:xfrm>
                        <a:custGeom>
                          <a:avLst/>
                          <a:gdLst>
                            <a:gd name="T0" fmla="+- 0 1130 1130"/>
                            <a:gd name="T1" fmla="*/ T0 w 3441"/>
                            <a:gd name="T2" fmla="+- 0 -177 -177"/>
                            <a:gd name="T3" fmla="*/ -177 h 3968"/>
                            <a:gd name="T4" fmla="+- 0 4571 1130"/>
                            <a:gd name="T5" fmla="*/ T4 w 3441"/>
                            <a:gd name="T6" fmla="+- 0 1807 -177"/>
                            <a:gd name="T7" fmla="*/ 1807 h 3968"/>
                            <a:gd name="T8" fmla="+- 0 1130 1130"/>
                            <a:gd name="T9" fmla="*/ T8 w 3441"/>
                            <a:gd name="T10" fmla="+- 0 3791 -177"/>
                            <a:gd name="T11" fmla="*/ 3791 h 3968"/>
                            <a:gd name="T12" fmla="+- 0 1130 1130"/>
                            <a:gd name="T13" fmla="*/ T12 w 3441"/>
                            <a:gd name="T14" fmla="+- 0 -177 -177"/>
                            <a:gd name="T15" fmla="*/ -177 h 396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3441" h="3968">
                              <a:moveTo>
                                <a:pt x="0" y="0"/>
                              </a:moveTo>
                              <a:lnTo>
                                <a:pt x="3441" y="1984"/>
                              </a:lnTo>
                              <a:lnTo>
                                <a:pt x="0" y="39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C6C7C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D7D618" id="Freeform 239" o:spid="_x0000_s1026" style="position:absolute;margin-left:0;margin-top:3.3pt;width:172.05pt;height:198.4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3441,3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" path="m,l3441,1984,,3968,,xe" filled="f" strokecolor="#c6c7c8" strokeweight="1pt">
                <v:path arrowok="t" o:connecttype="custom" o:connectlocs="0,-112395;2185035,1147445;0,2407285;0,-112395" o:connectangles="0,0,0,0"/>
                <w10:wrap anchorx="margin"/>
              </v:shape>
            </w:pict>
          </mc:Fallback>
        </mc:AlternateContent>
      </w:r>
    </w:p>
    <w:p w14:paraId="25D368AD" w14:textId="1E553E8F" w:rsidR="007E5D66" w:rsidRPr="00EE04F5" w:rsidRDefault="007E5D66" w:rsidP="007E5D66">
      <w:pPr>
        <w:spacing w:line="240" w:lineRule="auto"/>
        <w:ind w:left="5529" w:firstLine="0"/>
        <w:rPr>
          <w:b/>
          <w:color w:val="auto"/>
          <w:kern w:val="0"/>
          <w:sz w:val="56"/>
        </w:rPr>
      </w:pPr>
      <w:r w:rsidRPr="00EE04F5">
        <w:rPr>
          <w:i/>
          <w:noProof/>
          <w:color w:val="auto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6DD54F" wp14:editId="009D1211">
                <wp:simplePos x="0" y="0"/>
                <wp:positionH relativeFrom="column">
                  <wp:posOffset>-137160</wp:posOffset>
                </wp:positionH>
                <wp:positionV relativeFrom="margin">
                  <wp:posOffset>8484235</wp:posOffset>
                </wp:positionV>
                <wp:extent cx="5181600" cy="533400"/>
                <wp:effectExtent l="0" t="0" r="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B336A" w14:textId="77777777" w:rsidR="007E5D66" w:rsidRPr="003C60EB" w:rsidRDefault="007E5D66" w:rsidP="007E5D66">
                            <w:pPr>
                              <w:rPr>
                                <w:b/>
                                <w:color w:val="8080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6DD54F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10.8pt;margin-top:668.05pt;width:408pt;height:4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" stroked="f">
                <v:textbox>
                  <w:txbxContent>
                    <w:p w14:paraId="6E2B336A" w14:textId="77777777" w:rsidR="007E5D66" w:rsidRPr="003C60EB" w:rsidRDefault="007E5D66" w:rsidP="007E5D66">
                      <w:pPr>
                        <w:rPr>
                          <w:b/>
                          <w:color w:val="808080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Pr="00EE04F5">
        <w:rPr>
          <w:b/>
          <w:color w:val="auto"/>
          <w:kern w:val="0"/>
          <w:sz w:val="56"/>
        </w:rPr>
        <w:t>Příloha C</w:t>
      </w:r>
    </w:p>
    <w:p w14:paraId="59AC2900" w14:textId="6431E666" w:rsidR="007E5D66" w:rsidRPr="006C47EF" w:rsidRDefault="007E5D66" w:rsidP="007E5D66">
      <w:pPr>
        <w:spacing w:line="240" w:lineRule="auto"/>
        <w:ind w:left="5529" w:firstLine="0"/>
        <w:rPr>
          <w:b/>
          <w:color w:val="808080" w:themeColor="background1" w:themeShade="80"/>
          <w:sz w:val="56"/>
          <w:szCs w:val="64"/>
        </w:rPr>
      </w:pPr>
      <w:r w:rsidRPr="006C47EF">
        <w:rPr>
          <w:b/>
          <w:color w:val="808080" w:themeColor="background1" w:themeShade="80"/>
          <w:sz w:val="56"/>
          <w:szCs w:val="64"/>
        </w:rPr>
        <w:t>Účtování a placení</w:t>
      </w:r>
    </w:p>
    <w:p w14:paraId="16661EA2" w14:textId="4C868EBA" w:rsidR="007E5D66" w:rsidRPr="00EE04F5" w:rsidRDefault="007E5D66" w:rsidP="007E5D66">
      <w:pPr>
        <w:spacing w:line="240" w:lineRule="auto"/>
        <w:ind w:left="5529" w:firstLine="0"/>
        <w:rPr>
          <w:b/>
          <w:color w:val="auto"/>
          <w:sz w:val="56"/>
          <w:szCs w:val="64"/>
        </w:rPr>
      </w:pPr>
    </w:p>
    <w:p w14:paraId="66B1E485" w14:textId="77777777" w:rsidR="007E5D66" w:rsidRPr="00EE04F5" w:rsidRDefault="007E5D66" w:rsidP="007E5D66">
      <w:pPr>
        <w:tabs>
          <w:tab w:val="left" w:pos="6379"/>
        </w:tabs>
        <w:suppressAutoHyphens/>
        <w:spacing w:line="240" w:lineRule="auto"/>
        <w:rPr>
          <w:b/>
          <w:color w:val="auto"/>
        </w:rPr>
      </w:pPr>
      <w:r w:rsidRPr="00EE04F5">
        <w:rPr>
          <w:noProof/>
          <w:color w:val="auto"/>
        </w:rPr>
        <mc:AlternateContent>
          <mc:Choice Requires="wpg">
            <w:drawing>
              <wp:anchor distT="0" distB="0" distL="0" distR="0" simplePos="0" relativeHeight="251669504" behindDoc="0" locked="0" layoutInCell="1" allowOverlap="1" wp14:anchorId="5CD5C898" wp14:editId="107D5BF1">
                <wp:simplePos x="0" y="0"/>
                <wp:positionH relativeFrom="margin">
                  <wp:align>right</wp:align>
                </wp:positionH>
                <wp:positionV relativeFrom="paragraph">
                  <wp:posOffset>219710</wp:posOffset>
                </wp:positionV>
                <wp:extent cx="4711700" cy="5431155"/>
                <wp:effectExtent l="0" t="0" r="12700" b="17145"/>
                <wp:wrapThrough wrapText="bothSides">
                  <wp:wrapPolygon edited="0">
                    <wp:start x="21309" y="0"/>
                    <wp:lineTo x="0" y="10683"/>
                    <wp:lineTo x="0" y="10986"/>
                    <wp:lineTo x="4629" y="13334"/>
                    <wp:lineTo x="3843" y="14546"/>
                    <wp:lineTo x="0" y="16441"/>
                    <wp:lineTo x="0" y="16668"/>
                    <wp:lineTo x="9781" y="21592"/>
                    <wp:lineTo x="21571" y="21592"/>
                    <wp:lineTo x="21571" y="0"/>
                    <wp:lineTo x="21309" y="0"/>
                  </wp:wrapPolygon>
                </wp:wrapThrough>
                <wp:docPr id="13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1700" cy="5431155"/>
                          <a:chOff x="3349" y="370"/>
                          <a:chExt cx="7420" cy="8553"/>
                        </a:xfrm>
                      </wpg:grpSpPr>
                      <wps:wsp>
                        <wps:cNvPr id="14" name="Freeform 238"/>
                        <wps:cNvSpPr>
                          <a:spLocks/>
                        </wps:cNvSpPr>
                        <wps:spPr bwMode="auto">
                          <a:xfrm>
                            <a:off x="3359" y="380"/>
                            <a:ext cx="7400" cy="8533"/>
                          </a:xfrm>
                          <a:custGeom>
                            <a:avLst/>
                            <a:gdLst>
                              <a:gd name="T0" fmla="+- 0 10759 3359"/>
                              <a:gd name="T1" fmla="*/ T0 w 7400"/>
                              <a:gd name="T2" fmla="+- 0 8913 380"/>
                              <a:gd name="T3" fmla="*/ 8913 h 8533"/>
                              <a:gd name="T4" fmla="+- 0 3359 3359"/>
                              <a:gd name="T5" fmla="*/ T4 w 7400"/>
                              <a:gd name="T6" fmla="+- 0 4647 380"/>
                              <a:gd name="T7" fmla="*/ 4647 h 8533"/>
                              <a:gd name="T8" fmla="+- 0 10759 3359"/>
                              <a:gd name="T9" fmla="*/ T8 w 7400"/>
                              <a:gd name="T10" fmla="+- 0 380 380"/>
                              <a:gd name="T11" fmla="*/ 380 h 8533"/>
                              <a:gd name="T12" fmla="+- 0 10759 3359"/>
                              <a:gd name="T13" fmla="*/ T12 w 7400"/>
                              <a:gd name="T14" fmla="+- 0 8913 380"/>
                              <a:gd name="T15" fmla="*/ 8913 h 85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00" h="8533">
                                <a:moveTo>
                                  <a:pt x="7400" y="8533"/>
                                </a:moveTo>
                                <a:lnTo>
                                  <a:pt x="0" y="4267"/>
                                </a:lnTo>
                                <a:lnTo>
                                  <a:pt x="7400" y="0"/>
                                </a:lnTo>
                                <a:lnTo>
                                  <a:pt x="7400" y="85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37"/>
                        <wps:cNvSpPr>
                          <a:spLocks/>
                        </wps:cNvSpPr>
                        <wps:spPr bwMode="auto">
                          <a:xfrm>
                            <a:off x="3377" y="4940"/>
                            <a:ext cx="3441" cy="3968"/>
                          </a:xfrm>
                          <a:custGeom>
                            <a:avLst/>
                            <a:gdLst>
                              <a:gd name="T0" fmla="+- 0 6818 3377"/>
                              <a:gd name="T1" fmla="*/ T0 w 3441"/>
                              <a:gd name="T2" fmla="+- 0 8908 4940"/>
                              <a:gd name="T3" fmla="*/ 8908 h 3968"/>
                              <a:gd name="T4" fmla="+- 0 3377 3377"/>
                              <a:gd name="T5" fmla="*/ T4 w 3441"/>
                              <a:gd name="T6" fmla="+- 0 6924 4940"/>
                              <a:gd name="T7" fmla="*/ 6924 h 3968"/>
                              <a:gd name="T8" fmla="+- 0 6818 3377"/>
                              <a:gd name="T9" fmla="*/ T8 w 3441"/>
                              <a:gd name="T10" fmla="+- 0 4940 4940"/>
                              <a:gd name="T11" fmla="*/ 4940 h 3968"/>
                              <a:gd name="T12" fmla="+- 0 6818 3377"/>
                              <a:gd name="T13" fmla="*/ T12 w 3441"/>
                              <a:gd name="T14" fmla="+- 0 8908 4940"/>
                              <a:gd name="T15" fmla="*/ 8908 h 39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441" h="3968">
                                <a:moveTo>
                                  <a:pt x="3441" y="3968"/>
                                </a:moveTo>
                                <a:lnTo>
                                  <a:pt x="0" y="1984"/>
                                </a:lnTo>
                                <a:lnTo>
                                  <a:pt x="3441" y="0"/>
                                </a:lnTo>
                                <a:lnTo>
                                  <a:pt x="3441" y="39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C6C7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F2E9B7" id="Group 236" o:spid="_x0000_s1026" style="position:absolute;margin-left:319.8pt;margin-top:17.3pt;width:371pt;height:427.65pt;z-index:251669504;mso-wrap-distance-left:0;mso-wrap-distance-right:0;mso-position-horizontal:right;mso-position-horizontal-relative:margin" coordorigin="3349,370" coordsize="7420,8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">
                <v:shape id="Freeform 238" o:spid="_x0000_s1027" style="position:absolute;left:3359;top:380;width:7400;height:8533;visibility:visible;mso-wrap-style:square;v-text-anchor:top" coordsize="7400,8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" path="m7400,8533l,4267,7400,r,8533xe" filled="f" strokecolor="#c6c7c8" strokeweight="1pt">
                  <v:path arrowok="t" o:connecttype="custom" o:connectlocs="7400,8913;0,4647;7400,380;7400,8913" o:connectangles="0,0,0,0"/>
                </v:shape>
                <v:shape id="Freeform 237" o:spid="_x0000_s1028" style="position:absolute;left:3377;top:4940;width:3441;height:3968;visibility:visible;mso-wrap-style:square;v-text-anchor:top" coordsize="3441,3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" path="m3441,3968l,1984,3441,r,3968xe" filled="f" strokecolor="#c6c7c8" strokeweight="1pt">
                  <v:path arrowok="t" o:connecttype="custom" o:connectlocs="3441,8908;0,6924;3441,4940;3441,8908" o:connectangles="0,0,0,0"/>
                </v:shape>
                <w10:wrap type="through" anchorx="margin"/>
              </v:group>
            </w:pict>
          </mc:Fallback>
        </mc:AlternateContent>
      </w:r>
      <w:r w:rsidRPr="00EE04F5">
        <w:rPr>
          <w:color w:val="auto"/>
        </w:rPr>
        <w:br w:type="page"/>
      </w:r>
    </w:p>
    <w:sdt>
      <w:sdtPr>
        <w:rPr>
          <w:color w:val="auto"/>
        </w:rPr>
        <w:id w:val="6146444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FB927EE" w14:textId="5E048C5E" w:rsidR="00785AF1" w:rsidRPr="00EE04F5" w:rsidRDefault="00785AF1" w:rsidP="007E5D66">
          <w:pPr>
            <w:suppressAutoHyphens/>
            <w:rPr>
              <w:b/>
              <w:color w:val="auto"/>
            </w:rPr>
          </w:pPr>
          <w:r w:rsidRPr="00EE04F5">
            <w:rPr>
              <w:b/>
              <w:color w:val="auto"/>
            </w:rPr>
            <w:t>Obsah</w:t>
          </w:r>
        </w:p>
        <w:p w14:paraId="18E6588C" w14:textId="0445120D" w:rsidR="00E55F66" w:rsidRDefault="00496FC4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r w:rsidRPr="00EE04F5">
            <w:rPr>
              <w:color w:val="auto"/>
            </w:rPr>
            <w:fldChar w:fldCharType="begin"/>
          </w:r>
          <w:r w:rsidRPr="00EE04F5">
            <w:rPr>
              <w:color w:val="auto"/>
            </w:rPr>
            <w:instrText xml:space="preserve"> TOC \h \z \t "CETIN Nadpis;1" </w:instrText>
          </w:r>
          <w:r w:rsidRPr="00EE04F5">
            <w:rPr>
              <w:color w:val="auto"/>
            </w:rPr>
            <w:fldChar w:fldCharType="separate"/>
          </w:r>
          <w:hyperlink w:anchor="_Toc60987804" w:history="1">
            <w:r w:rsidR="00E55F66" w:rsidRPr="00D6164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="00E55F66"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="00E55F66" w:rsidRPr="00D61641">
              <w:rPr>
                <w:rStyle w:val="Hypertextovodkaz"/>
                <w:noProof/>
              </w:rPr>
              <w:t>Úvod</w:t>
            </w:r>
            <w:r w:rsidR="00E55F66">
              <w:rPr>
                <w:noProof/>
                <w:webHidden/>
              </w:rPr>
              <w:tab/>
            </w:r>
            <w:r w:rsidR="00E55F66">
              <w:rPr>
                <w:noProof/>
                <w:webHidden/>
              </w:rPr>
              <w:fldChar w:fldCharType="begin"/>
            </w:r>
            <w:r w:rsidR="00E55F66">
              <w:rPr>
                <w:noProof/>
                <w:webHidden/>
              </w:rPr>
              <w:instrText xml:space="preserve"> PAGEREF _Toc60987804 \h </w:instrText>
            </w:r>
            <w:r w:rsidR="00E55F66">
              <w:rPr>
                <w:noProof/>
                <w:webHidden/>
              </w:rPr>
            </w:r>
            <w:r w:rsidR="00E55F66">
              <w:rPr>
                <w:noProof/>
                <w:webHidden/>
              </w:rPr>
              <w:fldChar w:fldCharType="separate"/>
            </w:r>
            <w:r w:rsidR="00E55F66">
              <w:rPr>
                <w:noProof/>
                <w:webHidden/>
              </w:rPr>
              <w:t>3</w:t>
            </w:r>
            <w:r w:rsidR="00E55F66">
              <w:rPr>
                <w:noProof/>
                <w:webHidden/>
              </w:rPr>
              <w:fldChar w:fldCharType="end"/>
            </w:r>
          </w:hyperlink>
        </w:p>
        <w:p w14:paraId="57DFBB64" w14:textId="2CC161EF" w:rsidR="00E55F66" w:rsidRDefault="00863D6D">
          <w:pPr>
            <w:pStyle w:val="Obsah1"/>
            <w:tabs>
              <w:tab w:val="left" w:pos="440"/>
              <w:tab w:val="right" w:leader="dot" w:pos="9514"/>
            </w:tabs>
            <w:rPr>
              <w:rFonts w:asciiTheme="minorHAnsi" w:eastAsiaTheme="minorEastAsia" w:hAnsiTheme="minorHAnsi" w:cstheme="minorBidi"/>
              <w:noProof/>
              <w:color w:val="auto"/>
              <w:kern w:val="0"/>
            </w:rPr>
          </w:pPr>
          <w:hyperlink w:anchor="_Toc60987805" w:history="1">
            <w:r w:rsidR="00E55F66" w:rsidRPr="00D61641">
              <w:rPr>
                <w:rStyle w:val="Hypertextovodkaz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E55F66">
              <w:rPr>
                <w:rFonts w:asciiTheme="minorHAnsi" w:eastAsiaTheme="minorEastAsia" w:hAnsiTheme="minorHAnsi" w:cstheme="minorBidi"/>
                <w:noProof/>
                <w:color w:val="auto"/>
                <w:kern w:val="0"/>
              </w:rPr>
              <w:tab/>
            </w:r>
            <w:r w:rsidR="00E55F66" w:rsidRPr="00D61641">
              <w:rPr>
                <w:rStyle w:val="Hypertextovodkaz"/>
                <w:noProof/>
              </w:rPr>
              <w:t>Postup vyúčtování a platební podmínky</w:t>
            </w:r>
            <w:r w:rsidR="00E55F66">
              <w:rPr>
                <w:noProof/>
                <w:webHidden/>
              </w:rPr>
              <w:tab/>
            </w:r>
            <w:r w:rsidR="00E55F66">
              <w:rPr>
                <w:noProof/>
                <w:webHidden/>
              </w:rPr>
              <w:fldChar w:fldCharType="begin"/>
            </w:r>
            <w:r w:rsidR="00E55F66">
              <w:rPr>
                <w:noProof/>
                <w:webHidden/>
              </w:rPr>
              <w:instrText xml:space="preserve"> PAGEREF _Toc60987805 \h </w:instrText>
            </w:r>
            <w:r w:rsidR="00E55F66">
              <w:rPr>
                <w:noProof/>
                <w:webHidden/>
              </w:rPr>
            </w:r>
            <w:r w:rsidR="00E55F66">
              <w:rPr>
                <w:noProof/>
                <w:webHidden/>
              </w:rPr>
              <w:fldChar w:fldCharType="separate"/>
            </w:r>
            <w:r w:rsidR="00E55F66">
              <w:rPr>
                <w:noProof/>
                <w:webHidden/>
              </w:rPr>
              <w:t>3</w:t>
            </w:r>
            <w:r w:rsidR="00E55F66">
              <w:rPr>
                <w:noProof/>
                <w:webHidden/>
              </w:rPr>
              <w:fldChar w:fldCharType="end"/>
            </w:r>
          </w:hyperlink>
        </w:p>
        <w:p w14:paraId="3D3DA868" w14:textId="3D24BE93" w:rsidR="00785AF1" w:rsidRPr="00EE04F5" w:rsidRDefault="00496FC4" w:rsidP="00597AAB">
          <w:pPr>
            <w:ind w:left="0" w:firstLine="0"/>
            <w:rPr>
              <w:color w:val="auto"/>
            </w:rPr>
          </w:pPr>
          <w:r w:rsidRPr="00EE04F5">
            <w:rPr>
              <w:color w:val="auto"/>
            </w:rPr>
            <w:fldChar w:fldCharType="end"/>
          </w:r>
        </w:p>
      </w:sdtContent>
    </w:sdt>
    <w:p w14:paraId="75B61B22" w14:textId="77777777" w:rsidR="00785AF1" w:rsidRPr="00EE04F5" w:rsidRDefault="00785AF1" w:rsidP="00013184">
      <w:pPr>
        <w:pStyle w:val="Nadpis1"/>
        <w:numPr>
          <w:ilvl w:val="0"/>
          <w:numId w:val="0"/>
        </w:numPr>
        <w:ind w:left="-5"/>
        <w:rPr>
          <w:color w:val="auto"/>
        </w:rPr>
      </w:pPr>
    </w:p>
    <w:p w14:paraId="12E9B2E4" w14:textId="2695A668" w:rsidR="002A27CB" w:rsidRPr="00EE04F5" w:rsidRDefault="002A27CB" w:rsidP="003C60EB">
      <w:pPr>
        <w:spacing w:after="0" w:line="331" w:lineRule="auto"/>
        <w:ind w:left="0" w:right="1247" w:firstLine="0"/>
        <w:jc w:val="both"/>
        <w:rPr>
          <w:color w:val="auto"/>
        </w:rPr>
      </w:pPr>
    </w:p>
    <w:p w14:paraId="12E9B32C" w14:textId="77777777" w:rsidR="00A455B6" w:rsidRPr="00EE04F5" w:rsidRDefault="00A455B6">
      <w:pPr>
        <w:spacing w:after="200" w:line="276" w:lineRule="auto"/>
        <w:ind w:left="0" w:firstLine="0"/>
        <w:rPr>
          <w:color w:val="auto"/>
        </w:rPr>
      </w:pPr>
      <w:r w:rsidRPr="00EE04F5">
        <w:rPr>
          <w:color w:val="auto"/>
        </w:rPr>
        <w:br w:type="page"/>
      </w:r>
    </w:p>
    <w:p w14:paraId="12E9B32F" w14:textId="62A36E06" w:rsidR="00A455B6" w:rsidRPr="00EE04F5" w:rsidRDefault="00156D1B" w:rsidP="00EE04F5">
      <w:pPr>
        <w:pStyle w:val="CETINNadpis"/>
        <w:rPr>
          <w:color w:val="auto"/>
        </w:rPr>
      </w:pPr>
      <w:bookmarkStart w:id="0" w:name="_Toc60987804"/>
      <w:r w:rsidRPr="00EE04F5">
        <w:rPr>
          <w:color w:val="auto"/>
        </w:rPr>
        <w:lastRenderedPageBreak/>
        <w:t>Úvod</w:t>
      </w:r>
      <w:bookmarkEnd w:id="0"/>
    </w:p>
    <w:p w14:paraId="12E9B330" w14:textId="68755D61" w:rsidR="00D7456D" w:rsidRPr="00EE04F5" w:rsidRDefault="007D5DB8" w:rsidP="00EE04F5">
      <w:pPr>
        <w:pStyle w:val="CETINTextlnku"/>
      </w:pPr>
      <w:r w:rsidRPr="00EE04F5">
        <w:t xml:space="preserve">Tato </w:t>
      </w:r>
      <w:r w:rsidR="00102F9F" w:rsidRPr="00EE04F5">
        <w:t>p</w:t>
      </w:r>
      <w:r w:rsidRPr="00EE04F5">
        <w:t xml:space="preserve">říloha popisuje shromažďování údajů, postup vyúčtování a placení </w:t>
      </w:r>
      <w:r w:rsidR="006049ED" w:rsidRPr="00EE04F5">
        <w:t>Cen</w:t>
      </w:r>
      <w:r w:rsidR="007F017C" w:rsidRPr="00EE04F5">
        <w:t>.</w:t>
      </w:r>
    </w:p>
    <w:p w14:paraId="6BAE6078" w14:textId="24939FC6" w:rsidR="008F1D9B" w:rsidRPr="00EE04F5" w:rsidRDefault="00452AB4" w:rsidP="00076DAB">
      <w:pPr>
        <w:pStyle w:val="CETINNadpis"/>
        <w:rPr>
          <w:color w:val="auto"/>
        </w:rPr>
      </w:pPr>
      <w:bookmarkStart w:id="1" w:name="_Toc492555364"/>
      <w:bookmarkStart w:id="2" w:name="_Toc492638611"/>
      <w:bookmarkStart w:id="3" w:name="_Toc492555365"/>
      <w:bookmarkStart w:id="4" w:name="_Toc492638612"/>
      <w:bookmarkStart w:id="5" w:name="_Toc492555366"/>
      <w:bookmarkStart w:id="6" w:name="_Toc492638613"/>
      <w:bookmarkStart w:id="7" w:name="_Toc60987805"/>
      <w:bookmarkEnd w:id="1"/>
      <w:bookmarkEnd w:id="2"/>
      <w:bookmarkEnd w:id="3"/>
      <w:bookmarkEnd w:id="4"/>
      <w:bookmarkEnd w:id="5"/>
      <w:bookmarkEnd w:id="6"/>
      <w:r w:rsidRPr="00EE04F5">
        <w:rPr>
          <w:color w:val="auto"/>
        </w:rPr>
        <w:t>Postup vyúčtování</w:t>
      </w:r>
      <w:r w:rsidR="00ED5323" w:rsidRPr="00EE04F5">
        <w:rPr>
          <w:color w:val="auto"/>
        </w:rPr>
        <w:t xml:space="preserve"> a platební podmínky</w:t>
      </w:r>
      <w:bookmarkEnd w:id="7"/>
    </w:p>
    <w:p w14:paraId="57102DC1" w14:textId="490F248B" w:rsidR="00C86CEC" w:rsidRPr="00EE04F5" w:rsidRDefault="004723DC" w:rsidP="00076DAB">
      <w:pPr>
        <w:pStyle w:val="CETINTextlnku"/>
      </w:pPr>
      <w:r w:rsidRPr="00EE04F5">
        <w:t xml:space="preserve">Účtovacím obdobím je kalendářní měsíc. V rámci kalendářního měsíce budou shromažďována data a účtovány </w:t>
      </w:r>
      <w:r w:rsidR="00A618BA" w:rsidRPr="00EE04F5">
        <w:t>Ceny</w:t>
      </w:r>
      <w:r w:rsidR="00EB0ACC" w:rsidRPr="00EE04F5">
        <w:t>.</w:t>
      </w:r>
    </w:p>
    <w:p w14:paraId="72CBF4B0" w14:textId="5F89AD6B" w:rsidR="00AB1435" w:rsidRPr="00EE04F5" w:rsidRDefault="00CC6BFC" w:rsidP="00076DAB">
      <w:pPr>
        <w:pStyle w:val="CETINTextlnku"/>
      </w:pPr>
      <w:r w:rsidRPr="00EE04F5">
        <w:t>Bylo</w:t>
      </w:r>
      <w:r w:rsidR="00076DAB" w:rsidRPr="00EE04F5">
        <w:t>-</w:t>
      </w:r>
      <w:r w:rsidR="006D37C1" w:rsidRPr="00EE04F5">
        <w:t xml:space="preserve">li </w:t>
      </w:r>
      <w:r w:rsidRPr="00EE04F5">
        <w:t xml:space="preserve">plnění specifikované </w:t>
      </w:r>
      <w:r w:rsidR="00684D42" w:rsidRPr="00EE04F5">
        <w:t xml:space="preserve">Smlouvou </w:t>
      </w:r>
      <w:r w:rsidRPr="00EE04F5">
        <w:t>zahájeno</w:t>
      </w:r>
      <w:r w:rsidR="006D37C1" w:rsidRPr="00EE04F5">
        <w:t xml:space="preserve"> nebo </w:t>
      </w:r>
      <w:r w:rsidRPr="00EE04F5">
        <w:t xml:space="preserve">ukončeno </w:t>
      </w:r>
      <w:r w:rsidR="006D37C1" w:rsidRPr="00EE04F5">
        <w:t xml:space="preserve">v průběhu kalendářního měsíce a je-li </w:t>
      </w:r>
      <w:r w:rsidR="00A618BA" w:rsidRPr="00EE04F5">
        <w:t xml:space="preserve">Cena </w:t>
      </w:r>
      <w:r w:rsidR="006D37C1" w:rsidRPr="00EE04F5">
        <w:t xml:space="preserve">stanovena měsíční paušální částkou, pak se účtuje příslušná poměrná část </w:t>
      </w:r>
      <w:r w:rsidR="00A618BA" w:rsidRPr="00EE04F5">
        <w:t xml:space="preserve">Ceny </w:t>
      </w:r>
      <w:r w:rsidR="006D37C1" w:rsidRPr="00EE04F5">
        <w:t xml:space="preserve">za měsíc. Nezapočítá se den, kdy </w:t>
      </w:r>
      <w:r w:rsidRPr="00EE04F5">
        <w:t>došlo k zahájení plnění</w:t>
      </w:r>
      <w:r w:rsidR="006D37C1" w:rsidRPr="00EE04F5">
        <w:t xml:space="preserve">. Den, kdy </w:t>
      </w:r>
      <w:r w:rsidRPr="00EE04F5">
        <w:t>bylo plnění ukončeno</w:t>
      </w:r>
      <w:r w:rsidR="00AB1435" w:rsidRPr="00EE04F5">
        <w:t>, se započítá.</w:t>
      </w:r>
    </w:p>
    <w:p w14:paraId="4879B84A" w14:textId="73CE6F79" w:rsidR="00A31946" w:rsidRPr="00EE04F5" w:rsidRDefault="00A31946" w:rsidP="00076DAB">
      <w:pPr>
        <w:pStyle w:val="CETINTextlnku"/>
      </w:pPr>
      <w:r w:rsidRPr="00EE04F5">
        <w:t xml:space="preserve">Ceny jsou splatné na základě faktury vystavené </w:t>
      </w:r>
      <w:r w:rsidR="005777E1" w:rsidRPr="00EE04F5">
        <w:t xml:space="preserve">společností </w:t>
      </w:r>
      <w:r w:rsidR="00102F9F" w:rsidRPr="00EE04F5">
        <w:t xml:space="preserve">CETIN </w:t>
      </w:r>
      <w:r w:rsidRPr="00EE04F5">
        <w:t>do</w:t>
      </w:r>
      <w:r w:rsidR="00102F9F" w:rsidRPr="00EE04F5">
        <w:t> 30</w:t>
      </w:r>
      <w:r w:rsidRPr="00EE04F5">
        <w:t xml:space="preserve"> </w:t>
      </w:r>
      <w:r w:rsidR="008104F4" w:rsidRPr="00EE04F5">
        <w:t>(třicet</w:t>
      </w:r>
      <w:r w:rsidR="00A618BA" w:rsidRPr="00EE04F5">
        <w:t>i</w:t>
      </w:r>
      <w:r w:rsidR="008104F4" w:rsidRPr="00EE04F5">
        <w:t xml:space="preserve">) </w:t>
      </w:r>
      <w:r w:rsidRPr="00EE04F5">
        <w:t>kalendářních dnů od data vystavení faktury, pokud není písemně dohodnuto jinak. Zúčtovacím obdobím je kalendářní měsíc.</w:t>
      </w:r>
    </w:p>
    <w:p w14:paraId="3344AC62" w14:textId="56D21BAE" w:rsidR="00D6001D" w:rsidRPr="00EE04F5" w:rsidRDefault="00DE1521" w:rsidP="00076DAB">
      <w:pPr>
        <w:pStyle w:val="CETINTextlnku"/>
      </w:pPr>
      <w:r w:rsidRPr="00EE04F5">
        <w:t xml:space="preserve">Je-li </w:t>
      </w:r>
      <w:r w:rsidR="00C02A71" w:rsidRPr="00EE04F5">
        <w:t>Partner</w:t>
      </w:r>
      <w:r w:rsidR="0062098C" w:rsidRPr="00EE04F5">
        <w:t xml:space="preserve"> </w:t>
      </w:r>
      <w:r w:rsidRPr="00EE04F5">
        <w:t xml:space="preserve">v prodlení s úhradou účtované částky, </w:t>
      </w:r>
      <w:r w:rsidR="00A618BA" w:rsidRPr="00EE04F5">
        <w:t xml:space="preserve">je povinen uhradit společnosti CETIN </w:t>
      </w:r>
      <w:r w:rsidR="00102F9F" w:rsidRPr="00EE04F5">
        <w:t>smluvní pokut</w:t>
      </w:r>
      <w:r w:rsidR="00A618BA" w:rsidRPr="00EE04F5">
        <w:t>u</w:t>
      </w:r>
      <w:r w:rsidRPr="00EE04F5">
        <w:t xml:space="preserve"> ve výši 0,05 % </w:t>
      </w:r>
      <w:r w:rsidR="00102F9F" w:rsidRPr="00EE04F5">
        <w:t xml:space="preserve">z dlužné částky </w:t>
      </w:r>
      <w:r w:rsidRPr="00EE04F5">
        <w:t>za kaž</w:t>
      </w:r>
      <w:r w:rsidR="00C76F0E" w:rsidRPr="00EE04F5">
        <w:t xml:space="preserve">dý </w:t>
      </w:r>
      <w:r w:rsidR="00102F9F" w:rsidRPr="00EE04F5">
        <w:t xml:space="preserve">i započatý </w:t>
      </w:r>
      <w:r w:rsidR="00C76F0E" w:rsidRPr="00EE04F5">
        <w:t>den prodlení.</w:t>
      </w:r>
    </w:p>
    <w:p w14:paraId="008C0B2F" w14:textId="71288369" w:rsidR="00020AD5" w:rsidRPr="00EE04F5" w:rsidRDefault="00020AD5" w:rsidP="00076DAB">
      <w:pPr>
        <w:pStyle w:val="CETINTextlnku"/>
      </w:pPr>
      <w:r w:rsidRPr="00EE04F5">
        <w:t>Úrok z</w:t>
      </w:r>
      <w:r w:rsidR="00102F9F" w:rsidRPr="00EE04F5">
        <w:t> </w:t>
      </w:r>
      <w:r w:rsidRPr="00EE04F5">
        <w:t>prodlení</w:t>
      </w:r>
      <w:r w:rsidR="00102F9F" w:rsidRPr="00EE04F5">
        <w:t xml:space="preserve"> ve výši 0,05 % z dlužné částky za každý i započatý den prodlení</w:t>
      </w:r>
      <w:r w:rsidRPr="00EE04F5">
        <w:t xml:space="preserve"> bude účtován od a včetně prvního dne následujícího po datu splatnosti dlužné částky, která měla být uhrazena, až do jejího úplného uhrazení.</w:t>
      </w:r>
    </w:p>
    <w:p w14:paraId="50B8F0B0" w14:textId="535146EE" w:rsidR="008D47F2" w:rsidRPr="00EE04F5" w:rsidRDefault="008D47F2" w:rsidP="00076DAB">
      <w:pPr>
        <w:pStyle w:val="CETINTextlnku"/>
      </w:pPr>
      <w:r w:rsidRPr="00EE04F5">
        <w:t>Není-li uvedeno jinak, smluvní pokuty jsou splatné ve lhůtě 30</w:t>
      </w:r>
      <w:r w:rsidR="00A618BA" w:rsidRPr="00EE04F5">
        <w:t xml:space="preserve"> (třiceti)</w:t>
      </w:r>
      <w:r w:rsidRPr="00EE04F5">
        <w:t xml:space="preserve"> </w:t>
      </w:r>
      <w:r w:rsidR="00102F9F" w:rsidRPr="00EE04F5">
        <w:t xml:space="preserve">kalendářních </w:t>
      </w:r>
      <w:r w:rsidRPr="00EE04F5">
        <w:t xml:space="preserve">dnů od zaslání výzvy </w:t>
      </w:r>
      <w:r w:rsidR="00102F9F" w:rsidRPr="00EE04F5">
        <w:t>S</w:t>
      </w:r>
      <w:r w:rsidRPr="00EE04F5">
        <w:t>traně, která je povinna smluvní pokutu zaplatit.</w:t>
      </w:r>
    </w:p>
    <w:p w14:paraId="098918A4" w14:textId="77777777" w:rsidR="006C47EF" w:rsidRDefault="00825E08" w:rsidP="006C47EF">
      <w:pPr>
        <w:pStyle w:val="CETINTextlnku"/>
        <w:numPr>
          <w:ilvl w:val="1"/>
          <w:numId w:val="35"/>
        </w:numPr>
      </w:pPr>
      <w:r w:rsidRPr="00EE04F5">
        <w:t xml:space="preserve">Placení se realizuje formou bezhotovostního platebního styku. Údaje o bankovním spojení </w:t>
      </w:r>
      <w:r w:rsidR="00102F9F" w:rsidRPr="00EE04F5">
        <w:t xml:space="preserve">Stran </w:t>
      </w:r>
      <w:r w:rsidRPr="00EE04F5">
        <w:t xml:space="preserve">budou uvedeny na každé faktuře. </w:t>
      </w:r>
      <w:r w:rsidR="006C47EF">
        <w:t>Peněžitý dluh je splněn připsáním fakturované částky v plné výši na bankovní účet věřitele.</w:t>
      </w:r>
    </w:p>
    <w:p w14:paraId="3207B520" w14:textId="6ADAD609" w:rsidR="009D0728" w:rsidRPr="00EE04F5" w:rsidRDefault="009D0728" w:rsidP="00076DAB">
      <w:pPr>
        <w:pStyle w:val="CETINTextlnku"/>
      </w:pPr>
      <w:r w:rsidRPr="00EE04F5">
        <w:t xml:space="preserve">Kontaktní adresy účetních míst </w:t>
      </w:r>
      <w:r w:rsidR="005777E1" w:rsidRPr="00EE04F5">
        <w:t xml:space="preserve">společnosti </w:t>
      </w:r>
      <w:r w:rsidRPr="00EE04F5">
        <w:t xml:space="preserve">CETIN a </w:t>
      </w:r>
      <w:r w:rsidR="00C02A71" w:rsidRPr="00EE04F5">
        <w:t>Partnera</w:t>
      </w:r>
      <w:r w:rsidR="00102F9F" w:rsidRPr="00EE04F5">
        <w:t xml:space="preserve"> </w:t>
      </w:r>
      <w:r w:rsidRPr="00EE04F5">
        <w:t>jsou uvedeny v Příloze</w:t>
      </w:r>
      <w:r w:rsidR="00E81DB8" w:rsidRPr="00EE04F5">
        <w:t xml:space="preserve"> F.</w:t>
      </w:r>
    </w:p>
    <w:p w14:paraId="5A2D49EA" w14:textId="25D7B9FF" w:rsidR="00E81DB8" w:rsidRPr="00EE04F5" w:rsidRDefault="00CD0460" w:rsidP="00076DAB">
      <w:pPr>
        <w:pStyle w:val="CETINTextlnku"/>
      </w:pPr>
      <w:r w:rsidRPr="00EE04F5">
        <w:t xml:space="preserve">Při změně kontaktní adresy účetního místa a jiných údajů nezbytných pro vystavení daňového dokladu je každá </w:t>
      </w:r>
      <w:r w:rsidR="00102F9F" w:rsidRPr="00EE04F5">
        <w:t xml:space="preserve">Strana </w:t>
      </w:r>
      <w:r w:rsidRPr="00EE04F5">
        <w:t xml:space="preserve">povinna oznámit tuto skutečnost druhé </w:t>
      </w:r>
      <w:r w:rsidR="00102F9F" w:rsidRPr="00EE04F5">
        <w:t xml:space="preserve">Straně </w:t>
      </w:r>
      <w:r w:rsidRPr="00EE04F5">
        <w:t xml:space="preserve">bez zbytečného odkladu a obě </w:t>
      </w:r>
      <w:r w:rsidR="00102F9F" w:rsidRPr="00EE04F5">
        <w:t xml:space="preserve">Strany </w:t>
      </w:r>
      <w:r w:rsidRPr="00EE04F5">
        <w:t>postupují dle Smlouvy.</w:t>
      </w:r>
    </w:p>
    <w:p w14:paraId="4D8C18EA" w14:textId="02D2C062" w:rsidR="004262BA" w:rsidRPr="00EE04F5" w:rsidRDefault="004262BA" w:rsidP="00076DAB">
      <w:pPr>
        <w:pStyle w:val="CETINTextlnku"/>
      </w:pPr>
      <w:r w:rsidRPr="00EE04F5">
        <w:t>Vyúčtování musí mít náležitosti daňového dokladu dle platných</w:t>
      </w:r>
      <w:r w:rsidR="00010F5A" w:rsidRPr="00EE04F5">
        <w:t xml:space="preserve"> a účinných</w:t>
      </w:r>
      <w:r w:rsidRPr="00EE04F5">
        <w:t xml:space="preserve"> právních předpisů, zejména</w:t>
      </w:r>
      <w:r w:rsidR="0024584B" w:rsidRPr="00EE04F5">
        <w:t xml:space="preserve"> Z</w:t>
      </w:r>
      <w:r w:rsidR="00581145" w:rsidRPr="00EE04F5">
        <w:t xml:space="preserve">ákona o </w:t>
      </w:r>
      <w:r w:rsidR="0024584B" w:rsidRPr="00EE04F5">
        <w:t>DPH</w:t>
      </w:r>
      <w:r w:rsidR="006C47EF">
        <w:t xml:space="preserve"> a obsahovat</w:t>
      </w:r>
      <w:r w:rsidRPr="00EE04F5">
        <w:t>:</w:t>
      </w:r>
    </w:p>
    <w:p w14:paraId="62097EC3" w14:textId="6BBBD811" w:rsidR="00527BA5" w:rsidRPr="00EE04F5" w:rsidRDefault="004262BA" w:rsidP="008951A2">
      <w:pPr>
        <w:pStyle w:val="CETINTextlnku"/>
        <w:numPr>
          <w:ilvl w:val="0"/>
          <w:numId w:val="37"/>
        </w:numPr>
      </w:pPr>
      <w:r w:rsidRPr="00EE04F5">
        <w:t xml:space="preserve">sídlo </w:t>
      </w:r>
      <w:r w:rsidR="00C02A71" w:rsidRPr="00EE04F5">
        <w:t>Partnera</w:t>
      </w:r>
      <w:r w:rsidRPr="00EE04F5">
        <w:t>, obchodní firmu a DIČ a IČ</w:t>
      </w:r>
      <w:r w:rsidR="00102F9F" w:rsidRPr="00EE04F5">
        <w:t>O</w:t>
      </w:r>
      <w:r w:rsidRPr="00EE04F5">
        <w:t>;</w:t>
      </w:r>
    </w:p>
    <w:p w14:paraId="546E1964" w14:textId="2CB091FD" w:rsidR="00527BA5" w:rsidRPr="00EE04F5" w:rsidRDefault="004262BA" w:rsidP="008951A2">
      <w:pPr>
        <w:pStyle w:val="CETINTextlnku"/>
        <w:numPr>
          <w:ilvl w:val="0"/>
          <w:numId w:val="37"/>
        </w:numPr>
      </w:pPr>
      <w:r w:rsidRPr="00EE04F5">
        <w:t>sídlo</w:t>
      </w:r>
      <w:r w:rsidR="005777E1" w:rsidRPr="00EE04F5">
        <w:t xml:space="preserve"> společnosti</w:t>
      </w:r>
      <w:r w:rsidRPr="00EE04F5">
        <w:t xml:space="preserve"> CETIN, obchodní firmu, DIČ a IČ</w:t>
      </w:r>
      <w:r w:rsidR="00102F9F" w:rsidRPr="00EE04F5">
        <w:t>O</w:t>
      </w:r>
      <w:r w:rsidRPr="00EE04F5">
        <w:t>;</w:t>
      </w:r>
    </w:p>
    <w:p w14:paraId="47B5B930" w14:textId="77777777" w:rsidR="00527BA5" w:rsidRPr="00EE04F5" w:rsidRDefault="004262BA" w:rsidP="008951A2">
      <w:pPr>
        <w:pStyle w:val="CETINTextlnku"/>
        <w:numPr>
          <w:ilvl w:val="0"/>
          <w:numId w:val="37"/>
        </w:numPr>
      </w:pPr>
      <w:r w:rsidRPr="00EE04F5">
        <w:t>číslo faktury, datum vystavení a datum uskutečnění zdanitelného plnění;</w:t>
      </w:r>
    </w:p>
    <w:p w14:paraId="3895FC58" w14:textId="04925671" w:rsidR="00527BA5" w:rsidRPr="00EE04F5" w:rsidRDefault="004262BA" w:rsidP="008951A2">
      <w:pPr>
        <w:pStyle w:val="CETINTextlnku"/>
        <w:numPr>
          <w:ilvl w:val="0"/>
          <w:numId w:val="37"/>
        </w:numPr>
      </w:pPr>
      <w:r w:rsidRPr="00EE04F5">
        <w:t>rozsah a předmět plnění</w:t>
      </w:r>
      <w:r w:rsidR="0024584B" w:rsidRPr="00EE04F5">
        <w:t>;</w:t>
      </w:r>
    </w:p>
    <w:p w14:paraId="40092EAD" w14:textId="557CCA49" w:rsidR="00527BA5" w:rsidRPr="00EE04F5" w:rsidRDefault="004262BA" w:rsidP="008951A2">
      <w:pPr>
        <w:pStyle w:val="CETINTextlnku"/>
        <w:numPr>
          <w:ilvl w:val="0"/>
          <w:numId w:val="37"/>
        </w:numPr>
      </w:pPr>
      <w:r w:rsidRPr="00EE04F5">
        <w:t xml:space="preserve">jednotkovou a celkovou </w:t>
      </w:r>
      <w:r w:rsidR="006049ED" w:rsidRPr="00EE04F5">
        <w:t>Cenu</w:t>
      </w:r>
      <w:r w:rsidR="0024584B" w:rsidRPr="00EE04F5">
        <w:t>;</w:t>
      </w:r>
    </w:p>
    <w:p w14:paraId="02F2F71E" w14:textId="7AD80F9B" w:rsidR="00527BA5" w:rsidRPr="00EE04F5" w:rsidRDefault="004262BA" w:rsidP="008951A2">
      <w:pPr>
        <w:pStyle w:val="CETINTextlnku"/>
        <w:numPr>
          <w:ilvl w:val="0"/>
          <w:numId w:val="37"/>
        </w:numPr>
      </w:pPr>
      <w:r w:rsidRPr="00EE04F5">
        <w:t>základ daně, sazbu daně, výši daně</w:t>
      </w:r>
      <w:r w:rsidR="0024584B" w:rsidRPr="00EE04F5">
        <w:t>;</w:t>
      </w:r>
    </w:p>
    <w:p w14:paraId="612C61A1" w14:textId="64C5C46C" w:rsidR="00CD0460" w:rsidRPr="00EE04F5" w:rsidRDefault="004262BA" w:rsidP="008951A2">
      <w:pPr>
        <w:pStyle w:val="CETINTextlnku"/>
        <w:numPr>
          <w:ilvl w:val="0"/>
          <w:numId w:val="37"/>
        </w:numPr>
      </w:pPr>
      <w:r w:rsidRPr="00EE04F5">
        <w:t>platební podmínky v souladu s</w:t>
      </w:r>
      <w:r w:rsidR="00C360BB" w:rsidRPr="00EE04F5">
        <w:t>e</w:t>
      </w:r>
      <w:r w:rsidRPr="00EE04F5">
        <w:t xml:space="preserve"> </w:t>
      </w:r>
      <w:r w:rsidR="00C360BB" w:rsidRPr="00EE04F5">
        <w:t>S</w:t>
      </w:r>
      <w:r w:rsidRPr="00EE04F5">
        <w:t>mlouvou</w:t>
      </w:r>
      <w:r w:rsidR="0024584B" w:rsidRPr="00EE04F5">
        <w:t>.</w:t>
      </w:r>
    </w:p>
    <w:sectPr w:rsidR="00CD0460" w:rsidRPr="00EE04F5" w:rsidSect="007E5D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41" w:right="1191" w:bottom="1701" w:left="1191" w:header="0" w:footer="66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42ACA9" w14:textId="77777777" w:rsidR="00863D6D" w:rsidRDefault="00863D6D">
      <w:pPr>
        <w:spacing w:after="0" w:line="240" w:lineRule="auto"/>
      </w:pPr>
      <w:r>
        <w:separator/>
      </w:r>
    </w:p>
  </w:endnote>
  <w:endnote w:type="continuationSeparator" w:id="0">
    <w:p w14:paraId="26421C9E" w14:textId="77777777" w:rsidR="00863D6D" w:rsidRDefault="00863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9B3DB" w14:textId="7777777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2E9B3DE" wp14:editId="12E9B3DF">
              <wp:simplePos x="0" y="0"/>
              <wp:positionH relativeFrom="page">
                <wp:posOffset>0</wp:posOffset>
              </wp:positionH>
              <wp:positionV relativeFrom="page">
                <wp:posOffset>9987683</wp:posOffset>
              </wp:positionV>
              <wp:extent cx="378002" cy="436638"/>
              <wp:effectExtent l="0" t="0" r="0" b="0"/>
              <wp:wrapSquare wrapText="bothSides"/>
              <wp:docPr id="3744" name="Group 37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8002" cy="436638"/>
                        <a:chOff x="0" y="0"/>
                        <a:chExt cx="378002" cy="436638"/>
                      </a:xfrm>
                    </wpg:grpSpPr>
                    <wps:wsp>
                      <wps:cNvPr id="3745" name="Shape 3745"/>
                      <wps:cNvSpPr/>
                      <wps:spPr>
                        <a:xfrm>
                          <a:off x="0" y="0"/>
                          <a:ext cx="378002" cy="4366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8002" h="436638">
                              <a:moveTo>
                                <a:pt x="469" y="0"/>
                              </a:moveTo>
                              <a:lnTo>
                                <a:pt x="710" y="406"/>
                              </a:lnTo>
                              <a:lnTo>
                                <a:pt x="378002" y="218237"/>
                              </a:lnTo>
                              <a:lnTo>
                                <a:pt x="251967" y="218313"/>
                              </a:lnTo>
                              <a:lnTo>
                                <a:pt x="378002" y="218389"/>
                              </a:lnTo>
                              <a:lnTo>
                                <a:pt x="570" y="436308"/>
                              </a:lnTo>
                              <a:lnTo>
                                <a:pt x="469" y="436487"/>
                              </a:lnTo>
                              <a:lnTo>
                                <a:pt x="469" y="436372"/>
                              </a:lnTo>
                              <a:lnTo>
                                <a:pt x="0" y="436638"/>
                              </a:lnTo>
                              <a:lnTo>
                                <a:pt x="0" y="436636"/>
                              </a:lnTo>
                              <a:lnTo>
                                <a:pt x="469" y="435826"/>
                              </a:lnTo>
                              <a:lnTo>
                                <a:pt x="469" y="813"/>
                              </a:lnTo>
                              <a:lnTo>
                                <a:pt x="0" y="2"/>
                              </a:lnTo>
                              <a:lnTo>
                                <a:pt x="0" y="1"/>
                              </a:lnTo>
                              <a:lnTo>
                                <a:pt x="469" y="267"/>
                              </a:lnTo>
                              <a:lnTo>
                                <a:pt x="46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4F9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5B55E4B" id="Group 3744" o:spid="_x0000_s1026" style="position:absolute;margin-left:0;margin-top:786.45pt;width:29.75pt;height:34.4pt;z-index:251672576;mso-position-horizontal-relative:page;mso-position-vertical-relative:page" coordsize="378002,43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">
              <v:shape id="Shape 3745" o:spid="_x0000_s1027" style="position:absolute;width:378002;height:436638;visibility:visible;mso-wrap-style:square;v-text-anchor:top" coordsize="378002,4366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lgjsgA&#10;AADdAAAADwAAAGRycy9kb3ducmV2LnhtbESPQWvCQBSE7wX/w/IKvdVNW1tDdJUiWIQWqdqC3h67&#10;zySYfRuza4z99W6h0OMwM98w42lnK9FS40vHCh76CQhi7UzJuYKvzfw+BeEDssHKMSm4kIfppHcz&#10;xsy4M6+oXYdcRAj7DBUUIdSZlF4XZNH3XU0cvb1rLIYom1yaBs8Rbiv5mCQv0mLJcaHAmmYF6cP6&#10;ZBXsjJ6/tT/vePkcbo9uqdPv9CNV6u62ex2BCNSF//Bfe2EUPA0Hz/D7Jj4BObk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qWCOyAAAAN0AAAAPAAAAAAAAAAAAAAAAAJgCAABk&#10;cnMvZG93bnJldi54bWxQSwUGAAAAAAQABAD1AAAAjQMAAAAA&#10;" path="m469,l710,406,378002,218237r-126035,76l378002,218389,570,436308r-101,179l469,436372,,436638r,-2l469,435826,469,813,,2,,1,469,267,469,xe" fillcolor="#004f9e" stroked="f" strokeweight="0">
                <v:stroke miterlimit="83231f" joinstyle="miter"/>
                <v:path arrowok="t" textboxrect="0,0,378002,436638"/>
              </v:shape>
              <w10:wrap type="square" anchorx="page" anchory="page"/>
            </v:group>
          </w:pict>
        </mc:Fallback>
      </mc:AlternateContent>
    </w:r>
    <w:r>
      <w:rPr>
        <w:color w:val="9D9C9C"/>
        <w:sz w:val="21"/>
      </w:rPr>
      <w:tab/>
      <w:t>Smlouva o přístupu k mobilní veřejné komunikační síti 4G mezi společností O2 a společností FMVNO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6464E1" w14:textId="77777777" w:rsidR="005777E1" w:rsidRDefault="005777E1" w:rsidP="005777E1">
    <w:pPr>
      <w:pStyle w:val="Podnadpis"/>
      <w:tabs>
        <w:tab w:val="right" w:pos="9639"/>
      </w:tabs>
    </w:pPr>
  </w:p>
  <w:p w14:paraId="2D7EE73A" w14:textId="77777777" w:rsidR="005777E1" w:rsidRDefault="005777E1" w:rsidP="005777E1">
    <w:pPr>
      <w:pStyle w:val="Podnadpis"/>
      <w:tabs>
        <w:tab w:val="right" w:pos="9639"/>
      </w:tabs>
    </w:pPr>
  </w:p>
  <w:p w14:paraId="78796D97" w14:textId="441B07FB" w:rsidR="005777E1" w:rsidRPr="00EE04F5" w:rsidRDefault="005777E1" w:rsidP="005777E1">
    <w:pPr>
      <w:pStyle w:val="Podnadpis"/>
      <w:tabs>
        <w:tab w:val="right" w:pos="9639"/>
      </w:tabs>
      <w:rPr>
        <w:color w:val="auto"/>
      </w:rPr>
    </w:pPr>
    <w:r w:rsidRPr="00EE04F5">
      <w:rPr>
        <w:noProof/>
        <w:color w:val="auto"/>
        <w:lang w:eastAsia="cs-CZ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21758DA" wp14:editId="5E25E09B">
              <wp:simplePos x="0" y="0"/>
              <wp:positionH relativeFrom="column">
                <wp:posOffset>1905</wp:posOffset>
              </wp:positionH>
              <wp:positionV relativeFrom="paragraph">
                <wp:posOffset>202565</wp:posOffset>
              </wp:positionV>
              <wp:extent cx="6119495" cy="0"/>
              <wp:effectExtent l="0" t="0" r="0" b="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01B948" id="Přímá spojnice 4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5.95pt" to="482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" strokecolor="black [3040]"/>
          </w:pict>
        </mc:Fallback>
      </mc:AlternateContent>
    </w:r>
    <w:r w:rsidRPr="00EE04F5">
      <w:rPr>
        <w:color w:val="auto"/>
      </w:rPr>
      <w:t>obchodní tajemství</w:t>
    </w:r>
    <w:r w:rsidRPr="00EE04F5">
      <w:rPr>
        <w:color w:val="auto"/>
      </w:rPr>
      <w:tab/>
    </w:r>
    <w:r w:rsidR="00076DAB" w:rsidRPr="00EE04F5">
      <w:rPr>
        <w:color w:val="auto"/>
      </w:rPr>
      <w:t>Účtování a placení</w:t>
    </w:r>
  </w:p>
  <w:p w14:paraId="656E2BAB" w14:textId="69A96749" w:rsidR="005777E1" w:rsidRPr="00EE04F5" w:rsidRDefault="005777E1" w:rsidP="005777E1">
    <w:pPr>
      <w:pStyle w:val="Zpat"/>
      <w:tabs>
        <w:tab w:val="clear" w:pos="4536"/>
        <w:tab w:val="clear" w:pos="9072"/>
        <w:tab w:val="right" w:pos="9638"/>
      </w:tabs>
      <w:rPr>
        <w:rFonts w:ascii="Arial" w:hAnsi="Arial" w:cs="Arial"/>
        <w:b/>
        <w:sz w:val="18"/>
      </w:rPr>
    </w:pPr>
    <w:r w:rsidRPr="00EE04F5">
      <w:tab/>
    </w:r>
    <w:r w:rsidRPr="00EE04F5">
      <w:rPr>
        <w:rFonts w:ascii="Arial" w:hAnsi="Arial" w:cs="Arial"/>
        <w:b/>
        <w:sz w:val="22"/>
      </w:rPr>
      <w:fldChar w:fldCharType="begin"/>
    </w:r>
    <w:r w:rsidRPr="00EE04F5">
      <w:rPr>
        <w:rFonts w:ascii="Arial" w:hAnsi="Arial" w:cs="Arial"/>
        <w:b/>
        <w:sz w:val="22"/>
      </w:rPr>
      <w:instrText>PAGE   \* MERGEFORMAT</w:instrText>
    </w:r>
    <w:r w:rsidRPr="00EE04F5">
      <w:rPr>
        <w:rFonts w:ascii="Arial" w:hAnsi="Arial" w:cs="Arial"/>
        <w:b/>
        <w:sz w:val="22"/>
      </w:rPr>
      <w:fldChar w:fldCharType="separate"/>
    </w:r>
    <w:r w:rsidR="008951A2" w:rsidRPr="00EE04F5">
      <w:rPr>
        <w:rFonts w:ascii="Arial" w:hAnsi="Arial" w:cs="Arial"/>
        <w:b/>
        <w:noProof/>
        <w:sz w:val="22"/>
      </w:rPr>
      <w:t>2</w:t>
    </w:r>
    <w:r w:rsidRPr="00EE04F5">
      <w:rPr>
        <w:rFonts w:ascii="Arial" w:hAnsi="Arial" w:cs="Arial"/>
        <w:b/>
        <w:sz w:val="22"/>
      </w:rPr>
      <w:fldChar w:fldCharType="end"/>
    </w:r>
    <w:r w:rsidRPr="00EE04F5">
      <w:rPr>
        <w:rFonts w:ascii="Arial" w:hAnsi="Arial" w:cs="Arial"/>
        <w:b/>
        <w:sz w:val="22"/>
      </w:rPr>
      <w:t xml:space="preserve"> / </w:t>
    </w:r>
    <w:r w:rsidRPr="00EE04F5">
      <w:rPr>
        <w:rFonts w:ascii="Arial" w:hAnsi="Arial" w:cs="Arial"/>
        <w:b/>
        <w:sz w:val="22"/>
      </w:rPr>
      <w:fldChar w:fldCharType="begin"/>
    </w:r>
    <w:r w:rsidRPr="00EE04F5">
      <w:rPr>
        <w:rFonts w:ascii="Arial" w:hAnsi="Arial" w:cs="Arial"/>
        <w:b/>
        <w:sz w:val="22"/>
      </w:rPr>
      <w:instrText xml:space="preserve"> NUMPAGES   \* MERGEFORMAT </w:instrText>
    </w:r>
    <w:r w:rsidRPr="00EE04F5">
      <w:rPr>
        <w:rFonts w:ascii="Arial" w:hAnsi="Arial" w:cs="Arial"/>
        <w:b/>
        <w:sz w:val="22"/>
      </w:rPr>
      <w:fldChar w:fldCharType="separate"/>
    </w:r>
    <w:r w:rsidR="008951A2" w:rsidRPr="00EE04F5">
      <w:rPr>
        <w:rFonts w:ascii="Arial" w:hAnsi="Arial" w:cs="Arial"/>
        <w:b/>
        <w:noProof/>
        <w:sz w:val="22"/>
      </w:rPr>
      <w:t>4</w:t>
    </w:r>
    <w:r w:rsidRPr="00EE04F5">
      <w:rPr>
        <w:rFonts w:ascii="Arial" w:hAnsi="Arial" w:cs="Arial"/>
        <w:b/>
        <w:sz w:val="22"/>
      </w:rPr>
      <w:fldChar w:fldCharType="end"/>
    </w:r>
  </w:p>
  <w:p w14:paraId="4E8E3C07" w14:textId="77777777" w:rsidR="005777E1" w:rsidRPr="00C33B9C" w:rsidRDefault="005777E1" w:rsidP="005777E1">
    <w:pPr>
      <w:pStyle w:val="Zpat"/>
    </w:pPr>
  </w:p>
  <w:p w14:paraId="41A1AA84" w14:textId="77777777" w:rsidR="005777E1" w:rsidRDefault="005777E1" w:rsidP="005777E1">
    <w:pPr>
      <w:pStyle w:val="zpat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9B3DD" w14:textId="6EA3F557" w:rsidR="001C6E0F" w:rsidRDefault="00ED35C9">
    <w:pPr>
      <w:tabs>
        <w:tab w:val="right" w:pos="9524"/>
      </w:tabs>
      <w:spacing w:after="0" w:line="259" w:lineRule="auto"/>
      <w:ind w:left="-1191" w:firstLine="0"/>
    </w:pPr>
    <w:r>
      <w:rPr>
        <w:color w:val="9D9C9C"/>
        <w:sz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7A9C6E" w14:textId="77777777" w:rsidR="00863D6D" w:rsidRDefault="00863D6D">
      <w:pPr>
        <w:spacing w:after="0" w:line="240" w:lineRule="auto"/>
      </w:pPr>
      <w:r>
        <w:separator/>
      </w:r>
    </w:p>
  </w:footnote>
  <w:footnote w:type="continuationSeparator" w:id="0">
    <w:p w14:paraId="238B287F" w14:textId="77777777" w:rsidR="00863D6D" w:rsidRDefault="00863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6E055" w14:textId="77777777" w:rsidR="00DA7B1D" w:rsidRDefault="00DA7B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60107" w14:textId="71CC566C" w:rsidR="00A15BCF" w:rsidRDefault="00742B7E">
    <w:pPr>
      <w:pStyle w:val="Zhlav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anchorId="471C58AE" wp14:editId="15011C7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3" name="MSIPCMae904878b79016e9bde3a45e" descr="{&quot;HashCode&quot;:-141056154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F214E54" w14:textId="266A498A" w:rsidR="00742B7E" w:rsidRPr="00742B7E" w:rsidRDefault="00742B7E" w:rsidP="00742B7E">
                          <w:pPr>
                            <w:spacing w:after="0"/>
                            <w:ind w:left="0"/>
                            <w:jc w:val="right"/>
                            <w:rPr>
                              <w:rFonts w:ascii="Calibri" w:hAnsi="Calibri" w:cs="Calibri"/>
                              <w:sz w:val="20"/>
                            </w:rPr>
                          </w:pPr>
                          <w:r w:rsidRPr="00742B7E">
                            <w:rPr>
                              <w:rFonts w:ascii="Calibri" w:hAnsi="Calibri" w:cs="Calibri"/>
                              <w:sz w:val="20"/>
                            </w:rPr>
                            <w:t>Company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1C58AE" id="_x0000_t202" coordsize="21600,21600" o:spt="202" path="m,l,21600r21600,l21600,xe">
              <v:stroke joinstyle="miter"/>
              <v:path gradientshapeok="t" o:connecttype="rect"/>
            </v:shapetype>
            <v:shape id="MSIPCMae904878b79016e9bde3a45e" o:spid="_x0000_s1027" type="#_x0000_t202" alt="{&quot;HashCode&quot;:-1410561543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" o:allowincell="f" filled="f" stroked="f" strokeweight=".5pt">
              <v:textbox inset=",0,20pt,0">
                <w:txbxContent>
                  <w:p w14:paraId="5F214E54" w14:textId="266A498A" w:rsidR="00742B7E" w:rsidRPr="00742B7E" w:rsidRDefault="00742B7E" w:rsidP="00742B7E">
                    <w:pPr>
                      <w:spacing w:after="0"/>
                      <w:ind w:left="0"/>
                      <w:jc w:val="right"/>
                      <w:rPr>
                        <w:rFonts w:ascii="Calibri" w:hAnsi="Calibri" w:cs="Calibri"/>
                        <w:sz w:val="20"/>
                      </w:rPr>
                    </w:pPr>
                    <w:r w:rsidRPr="00742B7E">
                      <w:rPr>
                        <w:rFonts w:ascii="Calibri" w:hAnsi="Calibri" w:cs="Calibri"/>
                        <w:sz w:val="20"/>
                      </w:rPr>
                      <w:t>Company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373738887"/>
      <w:docPartObj>
        <w:docPartGallery w:val="Page Numbers (Top of Page)"/>
        <w:docPartUnique/>
      </w:docPartObj>
    </w:sdtPr>
    <w:sdtEndPr>
      <w:rPr>
        <w:color w:val="808080" w:themeColor="background1" w:themeShade="80"/>
      </w:rPr>
    </w:sdtEndPr>
    <w:sdtContent>
      <w:p w14:paraId="7503FE90" w14:textId="77777777" w:rsidR="00A15BCF" w:rsidRDefault="00A15BCF">
        <w:pPr>
          <w:pStyle w:val="Zhlav"/>
          <w:jc w:val="right"/>
        </w:pPr>
      </w:p>
      <w:p w14:paraId="5235CCB9" w14:textId="428386A7" w:rsidR="00A15BCF" w:rsidRPr="00A15BCF" w:rsidRDefault="00863D6D">
        <w:pPr>
          <w:pStyle w:val="Zhlav"/>
          <w:jc w:val="right"/>
          <w:rPr>
            <w:color w:val="808080" w:themeColor="background1" w:themeShade="80"/>
          </w:rPr>
        </w:pPr>
      </w:p>
    </w:sdtContent>
  </w:sdt>
  <w:p w14:paraId="393E0F58" w14:textId="77777777" w:rsidR="00A15BCF" w:rsidRDefault="00A15BC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49B41" w14:textId="5345007A" w:rsidR="007E5D66" w:rsidRDefault="00DA7B1D">
    <w:pPr>
      <w:pStyle w:val="Zhlav"/>
    </w:pPr>
    <w:sdt>
      <w:sdtPr>
        <w:id w:val="670685542"/>
        <w:docPartObj>
          <w:docPartGallery w:val="Watermarks"/>
          <w:docPartUnique/>
        </w:docPartObj>
      </w:sdtPr>
      <w:sdtContent>
        <w:r>
          <w:pict w14:anchorId="3AF3E6C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3468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NCEPT"/>
              <w10:wrap anchorx="margin" anchory="margin"/>
            </v:shape>
          </w:pict>
        </w:r>
      </w:sdtContent>
    </w:sdt>
    <w:r w:rsidR="00742B7E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0" allowOverlap="1" wp14:anchorId="29FC49E1" wp14:editId="4992689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66644d64895b28db220d35bd" descr="{&quot;HashCode&quot;:-1410561543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0422F3C" w14:textId="25C67906" w:rsidR="00742B7E" w:rsidRPr="00742B7E" w:rsidRDefault="00742B7E" w:rsidP="00742B7E">
                          <w:pPr>
                            <w:spacing w:after="0"/>
                            <w:ind w:left="0"/>
                            <w:jc w:val="right"/>
                            <w:rPr>
                              <w:rFonts w:ascii="Calibri" w:hAnsi="Calibri" w:cs="Calibri"/>
                              <w:sz w:val="20"/>
                            </w:rPr>
                          </w:pPr>
                          <w:r w:rsidRPr="00742B7E">
                            <w:rPr>
                              <w:rFonts w:ascii="Calibri" w:hAnsi="Calibri" w:cs="Calibri"/>
                              <w:sz w:val="20"/>
                            </w:rPr>
                            <w:t>Company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FC49E1" id="_x0000_t202" coordsize="21600,21600" o:spt="202" path="m,l,21600r21600,l21600,xe">
              <v:stroke joinstyle="miter"/>
              <v:path gradientshapeok="t" o:connecttype="rect"/>
            </v:shapetype>
            <v:shape id="MSIPCM66644d64895b28db220d35bd" o:spid="_x0000_s1028" type="#_x0000_t202" alt="{&quot;HashCode&quot;:-1410561543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.5pt;z-index:251679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" o:allowincell="f" filled="f" stroked="f" strokeweight=".5pt">
              <v:textbox inset=",0,20pt,0">
                <w:txbxContent>
                  <w:p w14:paraId="50422F3C" w14:textId="25C67906" w:rsidR="00742B7E" w:rsidRPr="00742B7E" w:rsidRDefault="00742B7E" w:rsidP="00742B7E">
                    <w:pPr>
                      <w:spacing w:after="0"/>
                      <w:ind w:left="0"/>
                      <w:jc w:val="right"/>
                      <w:rPr>
                        <w:rFonts w:ascii="Calibri" w:hAnsi="Calibri" w:cs="Calibri"/>
                        <w:sz w:val="20"/>
                      </w:rPr>
                    </w:pPr>
                    <w:r w:rsidRPr="00742B7E">
                      <w:rPr>
                        <w:rFonts w:ascii="Calibri" w:hAnsi="Calibri" w:cs="Calibri"/>
                        <w:sz w:val="20"/>
                      </w:rPr>
                      <w:t>Company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15880">
      <w:rPr>
        <w:noProof/>
      </w:rPr>
      <w:drawing>
        <wp:anchor distT="0" distB="0" distL="114300" distR="114300" simplePos="0" relativeHeight="251677696" behindDoc="0" locked="0" layoutInCell="1" allowOverlap="1" wp14:anchorId="7682A9E4" wp14:editId="6A8B52CA">
          <wp:simplePos x="0" y="0"/>
          <wp:positionH relativeFrom="margin">
            <wp:align>left</wp:align>
          </wp:positionH>
          <wp:positionV relativeFrom="paragraph">
            <wp:posOffset>412750</wp:posOffset>
          </wp:positionV>
          <wp:extent cx="1687830" cy="481965"/>
          <wp:effectExtent l="0" t="0" r="7620" b="0"/>
          <wp:wrapNone/>
          <wp:docPr id="26" name="Obrázek 0" descr="cetin_logo_rgb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ázek 0" descr="cetin_logo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7830" cy="481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FB5103"/>
    <w:multiLevelType w:val="hybridMultilevel"/>
    <w:tmpl w:val="6096C7FC"/>
    <w:lvl w:ilvl="0" w:tplc="ABB27D80">
      <w:start w:val="1"/>
      <w:numFmt w:val="lowerLetter"/>
      <w:pStyle w:val="odrazkypismena"/>
      <w:lvlText w:val="%1)"/>
      <w:lvlJc w:val="left"/>
      <w:pPr>
        <w:ind w:left="1664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 w15:restartNumberingAfterBreak="0">
    <w:nsid w:val="2A070BA4"/>
    <w:multiLevelType w:val="multilevel"/>
    <w:tmpl w:val="0C709006"/>
    <w:lvl w:ilvl="0">
      <w:start w:val="1"/>
      <w:numFmt w:val="decimal"/>
      <w:pStyle w:val="Level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Level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Level3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33FB5CE8"/>
    <w:multiLevelType w:val="multilevel"/>
    <w:tmpl w:val="14BE2A42"/>
    <w:lvl w:ilvl="0">
      <w:start w:val="1"/>
      <w:numFmt w:val="decimal"/>
      <w:pStyle w:val="Nadpis1"/>
      <w:lvlText w:val="%1"/>
      <w:lvlJc w:val="left"/>
      <w:pPr>
        <w:ind w:left="7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1">
      <w:start w:val="1"/>
      <w:numFmt w:val="decimal"/>
      <w:pStyle w:val="odsazen1"/>
      <w:lvlText w:val="%1.%2.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3)"/>
      <w:lvlJc w:val="left"/>
      <w:pPr>
        <w:ind w:left="1805" w:firstLine="0"/>
      </w:pPr>
      <w:rPr>
        <w:rFonts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42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14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86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58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2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</w:abstractNum>
  <w:abstractNum w:abstractNumId="3" w15:restartNumberingAfterBreak="0">
    <w:nsid w:val="362C6FCD"/>
    <w:multiLevelType w:val="multilevel"/>
    <w:tmpl w:val="4F889EB6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799"/>
        </w:tabs>
        <w:ind w:left="2637" w:hanging="4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F7E5721"/>
    <w:multiLevelType w:val="multilevel"/>
    <w:tmpl w:val="A69E8DA6"/>
    <w:lvl w:ilvl="0">
      <w:start w:val="1"/>
      <w:numFmt w:val="decimal"/>
      <w:lvlText w:val="%1"/>
      <w:lvlJc w:val="left"/>
      <w:pPr>
        <w:ind w:left="7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2">
      <w:start w:val="1"/>
      <w:numFmt w:val="bullet"/>
      <w:lvlText w:val=""/>
      <w:lvlJc w:val="left"/>
      <w:pPr>
        <w:ind w:left="1805" w:firstLine="0"/>
      </w:pPr>
      <w:rPr>
        <w:rFonts w:ascii="Symbol" w:hAnsi="Symbo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42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14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86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58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30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028" w:firstLine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vertAlign w:val="baseline"/>
      </w:rPr>
    </w:lvl>
  </w:abstractNum>
  <w:abstractNum w:abstractNumId="5" w15:restartNumberingAfterBreak="0">
    <w:nsid w:val="634F1944"/>
    <w:multiLevelType w:val="multilevel"/>
    <w:tmpl w:val="DA848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uroven"/>
      <w:lvlText w:val="%1.%2."/>
      <w:lvlJc w:val="left"/>
      <w:pPr>
        <w:ind w:left="907" w:hanging="54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urovenseznamu"/>
      <w:lvlText w:val="%1.%2.%3."/>
      <w:lvlJc w:val="left"/>
      <w:pPr>
        <w:tabs>
          <w:tab w:val="num" w:pos="1474"/>
        </w:tabs>
        <w:ind w:left="1134" w:hanging="414"/>
      </w:pPr>
      <w:rPr>
        <w:rFonts w:hint="default"/>
      </w:rPr>
    </w:lvl>
    <w:lvl w:ilvl="3">
      <w:start w:val="1"/>
      <w:numFmt w:val="decimal"/>
      <w:pStyle w:val="4urovenseznamu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7A491868"/>
    <w:multiLevelType w:val="hybridMultilevel"/>
    <w:tmpl w:val="2B3ADBAE"/>
    <w:lvl w:ilvl="0" w:tplc="4E48847C">
      <w:start w:val="1"/>
      <w:numFmt w:val="decimal"/>
      <w:lvlText w:val="%1."/>
      <w:lvlJc w:val="left"/>
      <w:pPr>
        <w:ind w:left="0"/>
      </w:pPr>
      <w:rPr>
        <w:rFonts w:ascii="Arial" w:eastAsia="Arial" w:hAnsi="Arial" w:cs="Arial" w:hint="default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2CFC32">
      <w:start w:val="1"/>
      <w:numFmt w:val="lowerLetter"/>
      <w:pStyle w:val="druhauroven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843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5635D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FE1F1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889E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669B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5082C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EADF5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4F9E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F1104BA"/>
    <w:multiLevelType w:val="hybridMultilevel"/>
    <w:tmpl w:val="098A63A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4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3"/>
  </w:num>
  <w:num w:numId="36">
    <w:abstractNumId w:val="3"/>
  </w:num>
  <w:num w:numId="37">
    <w:abstractNumId w:val="7"/>
  </w:num>
  <w:num w:numId="38">
    <w:abstractNumId w:val="3"/>
  </w:num>
  <w:num w:numId="3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E0F"/>
    <w:rsid w:val="00003888"/>
    <w:rsid w:val="00010F5A"/>
    <w:rsid w:val="0001150B"/>
    <w:rsid w:val="00013184"/>
    <w:rsid w:val="000131D0"/>
    <w:rsid w:val="000141D7"/>
    <w:rsid w:val="00020AD5"/>
    <w:rsid w:val="000215B2"/>
    <w:rsid w:val="00022D45"/>
    <w:rsid w:val="00023912"/>
    <w:rsid w:val="00032B93"/>
    <w:rsid w:val="00036E60"/>
    <w:rsid w:val="00040238"/>
    <w:rsid w:val="0004415B"/>
    <w:rsid w:val="000454C1"/>
    <w:rsid w:val="0005391B"/>
    <w:rsid w:val="00054152"/>
    <w:rsid w:val="000548A4"/>
    <w:rsid w:val="00062105"/>
    <w:rsid w:val="00066DDD"/>
    <w:rsid w:val="00071349"/>
    <w:rsid w:val="00076DAB"/>
    <w:rsid w:val="00084CD1"/>
    <w:rsid w:val="00086CFA"/>
    <w:rsid w:val="00093BA4"/>
    <w:rsid w:val="0009427A"/>
    <w:rsid w:val="00095033"/>
    <w:rsid w:val="00095164"/>
    <w:rsid w:val="000A06FE"/>
    <w:rsid w:val="000A4B5C"/>
    <w:rsid w:val="000B27CA"/>
    <w:rsid w:val="000B4971"/>
    <w:rsid w:val="000B6509"/>
    <w:rsid w:val="000C0D01"/>
    <w:rsid w:val="000C14C4"/>
    <w:rsid w:val="000C34D2"/>
    <w:rsid w:val="000C59BB"/>
    <w:rsid w:val="000C5D51"/>
    <w:rsid w:val="000C6307"/>
    <w:rsid w:val="000D40BC"/>
    <w:rsid w:val="000D513C"/>
    <w:rsid w:val="000D6FBC"/>
    <w:rsid w:val="000D7780"/>
    <w:rsid w:val="000E33A8"/>
    <w:rsid w:val="000E4CE7"/>
    <w:rsid w:val="000F4EC6"/>
    <w:rsid w:val="001008D5"/>
    <w:rsid w:val="00102F9F"/>
    <w:rsid w:val="001076B3"/>
    <w:rsid w:val="00112C8A"/>
    <w:rsid w:val="001137A2"/>
    <w:rsid w:val="00115EC7"/>
    <w:rsid w:val="00116B04"/>
    <w:rsid w:val="00120761"/>
    <w:rsid w:val="00125292"/>
    <w:rsid w:val="001353F8"/>
    <w:rsid w:val="001411A2"/>
    <w:rsid w:val="00144901"/>
    <w:rsid w:val="00144B9C"/>
    <w:rsid w:val="00152C38"/>
    <w:rsid w:val="00153E29"/>
    <w:rsid w:val="00155173"/>
    <w:rsid w:val="00156D1B"/>
    <w:rsid w:val="00165792"/>
    <w:rsid w:val="00171D2A"/>
    <w:rsid w:val="00171EEA"/>
    <w:rsid w:val="0017292B"/>
    <w:rsid w:val="00182D20"/>
    <w:rsid w:val="001A0EA2"/>
    <w:rsid w:val="001A28C9"/>
    <w:rsid w:val="001A5707"/>
    <w:rsid w:val="001A6AB2"/>
    <w:rsid w:val="001A7CC3"/>
    <w:rsid w:val="001B2D7B"/>
    <w:rsid w:val="001B3A7E"/>
    <w:rsid w:val="001B698D"/>
    <w:rsid w:val="001B70FD"/>
    <w:rsid w:val="001C46C6"/>
    <w:rsid w:val="001C642F"/>
    <w:rsid w:val="001C6E0F"/>
    <w:rsid w:val="001D2F6A"/>
    <w:rsid w:val="001D398F"/>
    <w:rsid w:val="001E256A"/>
    <w:rsid w:val="001E30CC"/>
    <w:rsid w:val="001E38F7"/>
    <w:rsid w:val="001E6EC7"/>
    <w:rsid w:val="001F23E0"/>
    <w:rsid w:val="001F25E5"/>
    <w:rsid w:val="001F484D"/>
    <w:rsid w:val="001F7D78"/>
    <w:rsid w:val="00200880"/>
    <w:rsid w:val="0020499D"/>
    <w:rsid w:val="002056E0"/>
    <w:rsid w:val="00225069"/>
    <w:rsid w:val="00230E76"/>
    <w:rsid w:val="00236D95"/>
    <w:rsid w:val="002370E2"/>
    <w:rsid w:val="00237FA5"/>
    <w:rsid w:val="0024138C"/>
    <w:rsid w:val="002457E7"/>
    <w:rsid w:val="0024584B"/>
    <w:rsid w:val="0025092A"/>
    <w:rsid w:val="00251D7C"/>
    <w:rsid w:val="002550EB"/>
    <w:rsid w:val="00256622"/>
    <w:rsid w:val="00260459"/>
    <w:rsid w:val="002624E4"/>
    <w:rsid w:val="0026369A"/>
    <w:rsid w:val="00263810"/>
    <w:rsid w:val="00266849"/>
    <w:rsid w:val="0027137D"/>
    <w:rsid w:val="002738D3"/>
    <w:rsid w:val="002748C4"/>
    <w:rsid w:val="00280BB6"/>
    <w:rsid w:val="00282036"/>
    <w:rsid w:val="00283175"/>
    <w:rsid w:val="00292B8A"/>
    <w:rsid w:val="00293880"/>
    <w:rsid w:val="002A0435"/>
    <w:rsid w:val="002A27CB"/>
    <w:rsid w:val="002A42ED"/>
    <w:rsid w:val="002C1AC7"/>
    <w:rsid w:val="002C5BE6"/>
    <w:rsid w:val="002C7307"/>
    <w:rsid w:val="002C78D4"/>
    <w:rsid w:val="002D3980"/>
    <w:rsid w:val="002D41E6"/>
    <w:rsid w:val="002D73D4"/>
    <w:rsid w:val="002D749E"/>
    <w:rsid w:val="002F0F0C"/>
    <w:rsid w:val="002F31C6"/>
    <w:rsid w:val="00303456"/>
    <w:rsid w:val="0030606B"/>
    <w:rsid w:val="0030754A"/>
    <w:rsid w:val="00320D86"/>
    <w:rsid w:val="0032390C"/>
    <w:rsid w:val="003310AF"/>
    <w:rsid w:val="00335EA1"/>
    <w:rsid w:val="00352BD0"/>
    <w:rsid w:val="003532D9"/>
    <w:rsid w:val="0036161B"/>
    <w:rsid w:val="00370B0D"/>
    <w:rsid w:val="00375FB8"/>
    <w:rsid w:val="003871BC"/>
    <w:rsid w:val="00387888"/>
    <w:rsid w:val="00392522"/>
    <w:rsid w:val="003944EE"/>
    <w:rsid w:val="003A2A22"/>
    <w:rsid w:val="003A5A48"/>
    <w:rsid w:val="003A629C"/>
    <w:rsid w:val="003B56B0"/>
    <w:rsid w:val="003B6800"/>
    <w:rsid w:val="003B79D5"/>
    <w:rsid w:val="003C1D19"/>
    <w:rsid w:val="003C5494"/>
    <w:rsid w:val="003C5AE4"/>
    <w:rsid w:val="003C60EB"/>
    <w:rsid w:val="003C660C"/>
    <w:rsid w:val="003C6822"/>
    <w:rsid w:val="003D08A8"/>
    <w:rsid w:val="003D7115"/>
    <w:rsid w:val="003D7410"/>
    <w:rsid w:val="003E40C2"/>
    <w:rsid w:val="003F0651"/>
    <w:rsid w:val="003F51B9"/>
    <w:rsid w:val="0041116E"/>
    <w:rsid w:val="00413FAB"/>
    <w:rsid w:val="0041530A"/>
    <w:rsid w:val="00417677"/>
    <w:rsid w:val="00422F6D"/>
    <w:rsid w:val="004262BA"/>
    <w:rsid w:val="004321D0"/>
    <w:rsid w:val="0043414C"/>
    <w:rsid w:val="00437D8A"/>
    <w:rsid w:val="00440232"/>
    <w:rsid w:val="0044099A"/>
    <w:rsid w:val="00447880"/>
    <w:rsid w:val="004478DC"/>
    <w:rsid w:val="004504F3"/>
    <w:rsid w:val="00450CC7"/>
    <w:rsid w:val="00452AB4"/>
    <w:rsid w:val="004550F8"/>
    <w:rsid w:val="004571C8"/>
    <w:rsid w:val="004723DC"/>
    <w:rsid w:val="004835E8"/>
    <w:rsid w:val="00485D4E"/>
    <w:rsid w:val="004912D1"/>
    <w:rsid w:val="004917E1"/>
    <w:rsid w:val="00496FC4"/>
    <w:rsid w:val="0049747D"/>
    <w:rsid w:val="004A7D48"/>
    <w:rsid w:val="004B482A"/>
    <w:rsid w:val="004B6C90"/>
    <w:rsid w:val="004C4555"/>
    <w:rsid w:val="004D5655"/>
    <w:rsid w:val="004D59A1"/>
    <w:rsid w:val="004E3F20"/>
    <w:rsid w:val="004E40E8"/>
    <w:rsid w:val="004F4B75"/>
    <w:rsid w:val="004F7DB9"/>
    <w:rsid w:val="005047FD"/>
    <w:rsid w:val="00505A3A"/>
    <w:rsid w:val="00511ADC"/>
    <w:rsid w:val="005128F1"/>
    <w:rsid w:val="00522B62"/>
    <w:rsid w:val="005238C9"/>
    <w:rsid w:val="00523CC7"/>
    <w:rsid w:val="0052438F"/>
    <w:rsid w:val="00527BA5"/>
    <w:rsid w:val="005308C4"/>
    <w:rsid w:val="005315ED"/>
    <w:rsid w:val="005344D4"/>
    <w:rsid w:val="005377AA"/>
    <w:rsid w:val="005377CF"/>
    <w:rsid w:val="00541A80"/>
    <w:rsid w:val="005424CC"/>
    <w:rsid w:val="005466FE"/>
    <w:rsid w:val="005511CA"/>
    <w:rsid w:val="0055138F"/>
    <w:rsid w:val="0055166C"/>
    <w:rsid w:val="005546FE"/>
    <w:rsid w:val="00561802"/>
    <w:rsid w:val="00562036"/>
    <w:rsid w:val="00564321"/>
    <w:rsid w:val="0056769A"/>
    <w:rsid w:val="00575708"/>
    <w:rsid w:val="00575B8C"/>
    <w:rsid w:val="005771B9"/>
    <w:rsid w:val="005777E1"/>
    <w:rsid w:val="00577D61"/>
    <w:rsid w:val="00581145"/>
    <w:rsid w:val="0058271E"/>
    <w:rsid w:val="00596080"/>
    <w:rsid w:val="00597AAB"/>
    <w:rsid w:val="00597DFF"/>
    <w:rsid w:val="005A3AF5"/>
    <w:rsid w:val="005B111B"/>
    <w:rsid w:val="005C6C97"/>
    <w:rsid w:val="005D2BE6"/>
    <w:rsid w:val="005D30EF"/>
    <w:rsid w:val="005E08E2"/>
    <w:rsid w:val="005E3642"/>
    <w:rsid w:val="005E3A06"/>
    <w:rsid w:val="005E6D2A"/>
    <w:rsid w:val="005F3110"/>
    <w:rsid w:val="005F591A"/>
    <w:rsid w:val="005F7D7B"/>
    <w:rsid w:val="00600E3D"/>
    <w:rsid w:val="0060479B"/>
    <w:rsid w:val="006049ED"/>
    <w:rsid w:val="0060522C"/>
    <w:rsid w:val="00613669"/>
    <w:rsid w:val="006137EF"/>
    <w:rsid w:val="0061497A"/>
    <w:rsid w:val="006165F7"/>
    <w:rsid w:val="0062098C"/>
    <w:rsid w:val="00622194"/>
    <w:rsid w:val="006225A6"/>
    <w:rsid w:val="006226DA"/>
    <w:rsid w:val="00631B42"/>
    <w:rsid w:val="0063537C"/>
    <w:rsid w:val="00641CEC"/>
    <w:rsid w:val="006426B8"/>
    <w:rsid w:val="0064599F"/>
    <w:rsid w:val="00647880"/>
    <w:rsid w:val="00650474"/>
    <w:rsid w:val="00653324"/>
    <w:rsid w:val="00653355"/>
    <w:rsid w:val="0065416F"/>
    <w:rsid w:val="00656FC5"/>
    <w:rsid w:val="0066105A"/>
    <w:rsid w:val="00662BF2"/>
    <w:rsid w:val="00663E11"/>
    <w:rsid w:val="0067621A"/>
    <w:rsid w:val="0067703B"/>
    <w:rsid w:val="006821DE"/>
    <w:rsid w:val="00684D42"/>
    <w:rsid w:val="006A4EB1"/>
    <w:rsid w:val="006A6436"/>
    <w:rsid w:val="006A749A"/>
    <w:rsid w:val="006B3C2A"/>
    <w:rsid w:val="006B49AA"/>
    <w:rsid w:val="006B70BF"/>
    <w:rsid w:val="006C47EF"/>
    <w:rsid w:val="006C6B86"/>
    <w:rsid w:val="006D37C1"/>
    <w:rsid w:val="006D45DB"/>
    <w:rsid w:val="006E2B9C"/>
    <w:rsid w:val="006E5BEC"/>
    <w:rsid w:val="006F195B"/>
    <w:rsid w:val="006F2E56"/>
    <w:rsid w:val="006F472C"/>
    <w:rsid w:val="006F4E84"/>
    <w:rsid w:val="006F5085"/>
    <w:rsid w:val="006F6B7C"/>
    <w:rsid w:val="006F72FD"/>
    <w:rsid w:val="006F756C"/>
    <w:rsid w:val="007008FF"/>
    <w:rsid w:val="00710318"/>
    <w:rsid w:val="0071216F"/>
    <w:rsid w:val="00715F58"/>
    <w:rsid w:val="007166D2"/>
    <w:rsid w:val="00717358"/>
    <w:rsid w:val="007221F2"/>
    <w:rsid w:val="007249F8"/>
    <w:rsid w:val="00724B70"/>
    <w:rsid w:val="00732767"/>
    <w:rsid w:val="0073511D"/>
    <w:rsid w:val="00742B7E"/>
    <w:rsid w:val="007463B5"/>
    <w:rsid w:val="00747C45"/>
    <w:rsid w:val="0075011E"/>
    <w:rsid w:val="0075095F"/>
    <w:rsid w:val="0077077B"/>
    <w:rsid w:val="007709D7"/>
    <w:rsid w:val="00770B36"/>
    <w:rsid w:val="00774960"/>
    <w:rsid w:val="00775764"/>
    <w:rsid w:val="00782725"/>
    <w:rsid w:val="00783176"/>
    <w:rsid w:val="00785AF1"/>
    <w:rsid w:val="00786382"/>
    <w:rsid w:val="0078688B"/>
    <w:rsid w:val="00794C18"/>
    <w:rsid w:val="0079576D"/>
    <w:rsid w:val="007B634D"/>
    <w:rsid w:val="007B6FF6"/>
    <w:rsid w:val="007B7603"/>
    <w:rsid w:val="007B7A5B"/>
    <w:rsid w:val="007B7D98"/>
    <w:rsid w:val="007C167C"/>
    <w:rsid w:val="007C5088"/>
    <w:rsid w:val="007D5DB8"/>
    <w:rsid w:val="007E0B8C"/>
    <w:rsid w:val="007E13F6"/>
    <w:rsid w:val="007E168E"/>
    <w:rsid w:val="007E3947"/>
    <w:rsid w:val="007E5D66"/>
    <w:rsid w:val="007E70A6"/>
    <w:rsid w:val="007F0174"/>
    <w:rsid w:val="007F017C"/>
    <w:rsid w:val="007F54A8"/>
    <w:rsid w:val="007F6D06"/>
    <w:rsid w:val="00802F67"/>
    <w:rsid w:val="00804DC1"/>
    <w:rsid w:val="00805C9E"/>
    <w:rsid w:val="008070A8"/>
    <w:rsid w:val="008104F4"/>
    <w:rsid w:val="00813E37"/>
    <w:rsid w:val="00815880"/>
    <w:rsid w:val="00825E08"/>
    <w:rsid w:val="008277A3"/>
    <w:rsid w:val="008339F6"/>
    <w:rsid w:val="00835497"/>
    <w:rsid w:val="00835EA0"/>
    <w:rsid w:val="00836983"/>
    <w:rsid w:val="00836E98"/>
    <w:rsid w:val="00836F76"/>
    <w:rsid w:val="00840CBD"/>
    <w:rsid w:val="00846309"/>
    <w:rsid w:val="00847E88"/>
    <w:rsid w:val="00856D4C"/>
    <w:rsid w:val="00862965"/>
    <w:rsid w:val="00863D6D"/>
    <w:rsid w:val="00866486"/>
    <w:rsid w:val="00871359"/>
    <w:rsid w:val="00873C34"/>
    <w:rsid w:val="00874151"/>
    <w:rsid w:val="00876ED2"/>
    <w:rsid w:val="0088274E"/>
    <w:rsid w:val="00894CD6"/>
    <w:rsid w:val="008951A2"/>
    <w:rsid w:val="00895CF7"/>
    <w:rsid w:val="008A13E8"/>
    <w:rsid w:val="008A751D"/>
    <w:rsid w:val="008B3C6C"/>
    <w:rsid w:val="008C38FD"/>
    <w:rsid w:val="008C3F1E"/>
    <w:rsid w:val="008D3853"/>
    <w:rsid w:val="008D424C"/>
    <w:rsid w:val="008D47F2"/>
    <w:rsid w:val="008D6666"/>
    <w:rsid w:val="008D6765"/>
    <w:rsid w:val="008E1E64"/>
    <w:rsid w:val="008E1E98"/>
    <w:rsid w:val="008E3FAF"/>
    <w:rsid w:val="008F1172"/>
    <w:rsid w:val="008F1D9B"/>
    <w:rsid w:val="008F7BF1"/>
    <w:rsid w:val="00901B71"/>
    <w:rsid w:val="009114FE"/>
    <w:rsid w:val="00915CE8"/>
    <w:rsid w:val="009261F5"/>
    <w:rsid w:val="0092712A"/>
    <w:rsid w:val="00930360"/>
    <w:rsid w:val="009429DB"/>
    <w:rsid w:val="009440DF"/>
    <w:rsid w:val="009469E4"/>
    <w:rsid w:val="009505A6"/>
    <w:rsid w:val="00951398"/>
    <w:rsid w:val="00952E62"/>
    <w:rsid w:val="00953E48"/>
    <w:rsid w:val="00953F89"/>
    <w:rsid w:val="00960E6A"/>
    <w:rsid w:val="00960F2A"/>
    <w:rsid w:val="00964B22"/>
    <w:rsid w:val="0097619F"/>
    <w:rsid w:val="009761C7"/>
    <w:rsid w:val="009818FD"/>
    <w:rsid w:val="00996AEA"/>
    <w:rsid w:val="009A0B54"/>
    <w:rsid w:val="009B3A37"/>
    <w:rsid w:val="009B3E0B"/>
    <w:rsid w:val="009C5972"/>
    <w:rsid w:val="009C7846"/>
    <w:rsid w:val="009D0728"/>
    <w:rsid w:val="009D3A8E"/>
    <w:rsid w:val="009D4AC3"/>
    <w:rsid w:val="009D70AC"/>
    <w:rsid w:val="009E2264"/>
    <w:rsid w:val="009E75CB"/>
    <w:rsid w:val="009F635A"/>
    <w:rsid w:val="00A0453A"/>
    <w:rsid w:val="00A051CF"/>
    <w:rsid w:val="00A07346"/>
    <w:rsid w:val="00A10941"/>
    <w:rsid w:val="00A118C5"/>
    <w:rsid w:val="00A15BCF"/>
    <w:rsid w:val="00A20E58"/>
    <w:rsid w:val="00A21500"/>
    <w:rsid w:val="00A22B08"/>
    <w:rsid w:val="00A31946"/>
    <w:rsid w:val="00A33D53"/>
    <w:rsid w:val="00A349D7"/>
    <w:rsid w:val="00A359BE"/>
    <w:rsid w:val="00A36631"/>
    <w:rsid w:val="00A41004"/>
    <w:rsid w:val="00A422EF"/>
    <w:rsid w:val="00A43A27"/>
    <w:rsid w:val="00A455B6"/>
    <w:rsid w:val="00A50A23"/>
    <w:rsid w:val="00A5213F"/>
    <w:rsid w:val="00A53BAF"/>
    <w:rsid w:val="00A5475A"/>
    <w:rsid w:val="00A61664"/>
    <w:rsid w:val="00A618BA"/>
    <w:rsid w:val="00A646EB"/>
    <w:rsid w:val="00A70C8A"/>
    <w:rsid w:val="00A7155D"/>
    <w:rsid w:val="00A974DA"/>
    <w:rsid w:val="00AA3BA2"/>
    <w:rsid w:val="00AA4339"/>
    <w:rsid w:val="00AB12ED"/>
    <w:rsid w:val="00AB1435"/>
    <w:rsid w:val="00AB21E7"/>
    <w:rsid w:val="00AB6719"/>
    <w:rsid w:val="00AC0D89"/>
    <w:rsid w:val="00AC2B65"/>
    <w:rsid w:val="00AC557F"/>
    <w:rsid w:val="00AC5635"/>
    <w:rsid w:val="00AC5DA6"/>
    <w:rsid w:val="00AD2B07"/>
    <w:rsid w:val="00AD442B"/>
    <w:rsid w:val="00AD63C5"/>
    <w:rsid w:val="00AE49B6"/>
    <w:rsid w:val="00AE52BA"/>
    <w:rsid w:val="00AE6E63"/>
    <w:rsid w:val="00AE6EA8"/>
    <w:rsid w:val="00AF3317"/>
    <w:rsid w:val="00AF46A2"/>
    <w:rsid w:val="00B01EE9"/>
    <w:rsid w:val="00B04BDC"/>
    <w:rsid w:val="00B205A6"/>
    <w:rsid w:val="00B2143B"/>
    <w:rsid w:val="00B249BA"/>
    <w:rsid w:val="00B255D3"/>
    <w:rsid w:val="00B25619"/>
    <w:rsid w:val="00B3088E"/>
    <w:rsid w:val="00B33965"/>
    <w:rsid w:val="00B418F6"/>
    <w:rsid w:val="00B433EB"/>
    <w:rsid w:val="00B50E5B"/>
    <w:rsid w:val="00B52BC6"/>
    <w:rsid w:val="00B540E6"/>
    <w:rsid w:val="00B55FEE"/>
    <w:rsid w:val="00B66D4C"/>
    <w:rsid w:val="00B73917"/>
    <w:rsid w:val="00B7496E"/>
    <w:rsid w:val="00B80DCC"/>
    <w:rsid w:val="00B92AC6"/>
    <w:rsid w:val="00B94D1E"/>
    <w:rsid w:val="00B95025"/>
    <w:rsid w:val="00B9636F"/>
    <w:rsid w:val="00B97EB4"/>
    <w:rsid w:val="00BA3723"/>
    <w:rsid w:val="00BB7E57"/>
    <w:rsid w:val="00BC5904"/>
    <w:rsid w:val="00BC6B45"/>
    <w:rsid w:val="00BC6F3C"/>
    <w:rsid w:val="00BD2537"/>
    <w:rsid w:val="00BE1A08"/>
    <w:rsid w:val="00BE39E8"/>
    <w:rsid w:val="00BE3C1F"/>
    <w:rsid w:val="00BF287A"/>
    <w:rsid w:val="00C01723"/>
    <w:rsid w:val="00C02A71"/>
    <w:rsid w:val="00C03A70"/>
    <w:rsid w:val="00C05486"/>
    <w:rsid w:val="00C07E2C"/>
    <w:rsid w:val="00C12AB4"/>
    <w:rsid w:val="00C268ED"/>
    <w:rsid w:val="00C34243"/>
    <w:rsid w:val="00C360BB"/>
    <w:rsid w:val="00C3711A"/>
    <w:rsid w:val="00C37FDE"/>
    <w:rsid w:val="00C42CF7"/>
    <w:rsid w:val="00C53895"/>
    <w:rsid w:val="00C55B50"/>
    <w:rsid w:val="00C6444A"/>
    <w:rsid w:val="00C73A56"/>
    <w:rsid w:val="00C749AB"/>
    <w:rsid w:val="00C75D27"/>
    <w:rsid w:val="00C76F0E"/>
    <w:rsid w:val="00C80B26"/>
    <w:rsid w:val="00C81A2C"/>
    <w:rsid w:val="00C8627E"/>
    <w:rsid w:val="00C86CEC"/>
    <w:rsid w:val="00C8766F"/>
    <w:rsid w:val="00CA256F"/>
    <w:rsid w:val="00CA3F74"/>
    <w:rsid w:val="00CA708A"/>
    <w:rsid w:val="00CB2400"/>
    <w:rsid w:val="00CB5401"/>
    <w:rsid w:val="00CB623D"/>
    <w:rsid w:val="00CB6F78"/>
    <w:rsid w:val="00CC1648"/>
    <w:rsid w:val="00CC35A7"/>
    <w:rsid w:val="00CC6BFC"/>
    <w:rsid w:val="00CD0460"/>
    <w:rsid w:val="00CD4DC5"/>
    <w:rsid w:val="00CD799F"/>
    <w:rsid w:val="00CD7F42"/>
    <w:rsid w:val="00CE16B3"/>
    <w:rsid w:val="00CE5640"/>
    <w:rsid w:val="00CE738D"/>
    <w:rsid w:val="00CF0EEB"/>
    <w:rsid w:val="00CF1D5B"/>
    <w:rsid w:val="00D0204C"/>
    <w:rsid w:val="00D17C9E"/>
    <w:rsid w:val="00D2048F"/>
    <w:rsid w:val="00D264FC"/>
    <w:rsid w:val="00D30EDA"/>
    <w:rsid w:val="00D3143C"/>
    <w:rsid w:val="00D32A76"/>
    <w:rsid w:val="00D33749"/>
    <w:rsid w:val="00D47178"/>
    <w:rsid w:val="00D47682"/>
    <w:rsid w:val="00D479D1"/>
    <w:rsid w:val="00D509BD"/>
    <w:rsid w:val="00D519B7"/>
    <w:rsid w:val="00D57F86"/>
    <w:rsid w:val="00D6001D"/>
    <w:rsid w:val="00D6366D"/>
    <w:rsid w:val="00D654F0"/>
    <w:rsid w:val="00D66187"/>
    <w:rsid w:val="00D66453"/>
    <w:rsid w:val="00D67A22"/>
    <w:rsid w:val="00D67FA5"/>
    <w:rsid w:val="00D70C50"/>
    <w:rsid w:val="00D7456D"/>
    <w:rsid w:val="00D77A55"/>
    <w:rsid w:val="00D80DA4"/>
    <w:rsid w:val="00D8352D"/>
    <w:rsid w:val="00D86FFB"/>
    <w:rsid w:val="00D91794"/>
    <w:rsid w:val="00D97DE8"/>
    <w:rsid w:val="00DA5B6D"/>
    <w:rsid w:val="00DA7B1D"/>
    <w:rsid w:val="00DB798F"/>
    <w:rsid w:val="00DC09A8"/>
    <w:rsid w:val="00DC4E9C"/>
    <w:rsid w:val="00DC7581"/>
    <w:rsid w:val="00DC7883"/>
    <w:rsid w:val="00DD7FAC"/>
    <w:rsid w:val="00DE0707"/>
    <w:rsid w:val="00DE1521"/>
    <w:rsid w:val="00DE4A21"/>
    <w:rsid w:val="00DF3E57"/>
    <w:rsid w:val="00E00E54"/>
    <w:rsid w:val="00E05715"/>
    <w:rsid w:val="00E06113"/>
    <w:rsid w:val="00E10DA3"/>
    <w:rsid w:val="00E11E82"/>
    <w:rsid w:val="00E13BD7"/>
    <w:rsid w:val="00E14746"/>
    <w:rsid w:val="00E17CB4"/>
    <w:rsid w:val="00E25169"/>
    <w:rsid w:val="00E34B26"/>
    <w:rsid w:val="00E416DA"/>
    <w:rsid w:val="00E43416"/>
    <w:rsid w:val="00E46145"/>
    <w:rsid w:val="00E46A05"/>
    <w:rsid w:val="00E50288"/>
    <w:rsid w:val="00E546C9"/>
    <w:rsid w:val="00E55F66"/>
    <w:rsid w:val="00E576BC"/>
    <w:rsid w:val="00E6088C"/>
    <w:rsid w:val="00E610F4"/>
    <w:rsid w:val="00E6316A"/>
    <w:rsid w:val="00E77817"/>
    <w:rsid w:val="00E77FA3"/>
    <w:rsid w:val="00E81DB8"/>
    <w:rsid w:val="00E823D7"/>
    <w:rsid w:val="00E82E14"/>
    <w:rsid w:val="00EA015C"/>
    <w:rsid w:val="00EA318C"/>
    <w:rsid w:val="00EA3A06"/>
    <w:rsid w:val="00EA5D4F"/>
    <w:rsid w:val="00EA6009"/>
    <w:rsid w:val="00EB0ACC"/>
    <w:rsid w:val="00EC0DE7"/>
    <w:rsid w:val="00EC4A43"/>
    <w:rsid w:val="00ED2D52"/>
    <w:rsid w:val="00ED35C9"/>
    <w:rsid w:val="00ED5323"/>
    <w:rsid w:val="00EE04F5"/>
    <w:rsid w:val="00EE15DF"/>
    <w:rsid w:val="00EE2AB0"/>
    <w:rsid w:val="00EE6BB4"/>
    <w:rsid w:val="00EF2BD9"/>
    <w:rsid w:val="00EF5101"/>
    <w:rsid w:val="00EF5FF4"/>
    <w:rsid w:val="00EF6B16"/>
    <w:rsid w:val="00EF6F8D"/>
    <w:rsid w:val="00EF7F9E"/>
    <w:rsid w:val="00F06B6D"/>
    <w:rsid w:val="00F12245"/>
    <w:rsid w:val="00F15EC1"/>
    <w:rsid w:val="00F2394E"/>
    <w:rsid w:val="00F2712D"/>
    <w:rsid w:val="00F30C7E"/>
    <w:rsid w:val="00F4059D"/>
    <w:rsid w:val="00F45256"/>
    <w:rsid w:val="00F477D8"/>
    <w:rsid w:val="00F5246B"/>
    <w:rsid w:val="00F533DF"/>
    <w:rsid w:val="00F55BA4"/>
    <w:rsid w:val="00F55EAD"/>
    <w:rsid w:val="00F562B7"/>
    <w:rsid w:val="00F704CE"/>
    <w:rsid w:val="00F77FD4"/>
    <w:rsid w:val="00F840A5"/>
    <w:rsid w:val="00F84A84"/>
    <w:rsid w:val="00F86121"/>
    <w:rsid w:val="00F86EE1"/>
    <w:rsid w:val="00F87240"/>
    <w:rsid w:val="00F87DE7"/>
    <w:rsid w:val="00F91E52"/>
    <w:rsid w:val="00F96B0B"/>
    <w:rsid w:val="00FA5985"/>
    <w:rsid w:val="00FA7DEA"/>
    <w:rsid w:val="00FC145F"/>
    <w:rsid w:val="00FC7D23"/>
    <w:rsid w:val="00FD06AD"/>
    <w:rsid w:val="00FD267C"/>
    <w:rsid w:val="00FD26EF"/>
    <w:rsid w:val="00FD515B"/>
    <w:rsid w:val="00FD6BF8"/>
    <w:rsid w:val="00FE0E67"/>
    <w:rsid w:val="00FE125B"/>
    <w:rsid w:val="00FE2D90"/>
    <w:rsid w:val="00FE4426"/>
    <w:rsid w:val="00FE5A76"/>
    <w:rsid w:val="00FE685C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2E9B2BF"/>
  <w15:docId w15:val="{AE1E6EDD-9F89-4933-AE82-92A3691E8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08C4"/>
    <w:pPr>
      <w:spacing w:after="65" w:line="265" w:lineRule="auto"/>
      <w:ind w:left="10" w:hanging="10"/>
    </w:pPr>
    <w:rPr>
      <w:rFonts w:ascii="Arial" w:eastAsia="Arial" w:hAnsi="Arial" w:cs="Arial"/>
      <w:color w:val="000000"/>
      <w:kern w:val="34"/>
    </w:rPr>
  </w:style>
  <w:style w:type="paragraph" w:styleId="Nadpis1">
    <w:name w:val="heading 1"/>
    <w:aliases w:val="h1,Heading1,1,11,12,111,13,112,121,1111"/>
    <w:next w:val="Normln"/>
    <w:link w:val="Nadpis1Char"/>
    <w:unhideWhenUsed/>
    <w:qFormat/>
    <w:rsid w:val="00013184"/>
    <w:pPr>
      <w:keepNext/>
      <w:keepLines/>
      <w:numPr>
        <w:numId w:val="5"/>
      </w:numPr>
      <w:spacing w:after="401" w:line="265" w:lineRule="auto"/>
      <w:outlineLvl w:val="0"/>
    </w:pPr>
    <w:rPr>
      <w:rFonts w:ascii="Arial" w:eastAsia="Arial" w:hAnsi="Arial" w:cs="Arial"/>
      <w:b/>
      <w:color w:val="004F9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5A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eading1 Char,1 Char,11 Char,12 Char,111 Char,13 Char,112 Char,121 Char,1111 Char"/>
    <w:link w:val="Nadpis1"/>
    <w:rsid w:val="00013184"/>
    <w:rPr>
      <w:rFonts w:ascii="Arial" w:eastAsia="Arial" w:hAnsi="Arial" w:cs="Arial"/>
      <w:b/>
      <w:color w:val="004F9E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34"/>
    <w:qFormat/>
    <w:rsid w:val="003878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F0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0EEB"/>
    <w:rPr>
      <w:rFonts w:ascii="Arial" w:eastAsia="Arial" w:hAnsi="Arial" w:cs="Arial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5A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zmezer">
    <w:name w:val="No Spacing"/>
    <w:aliases w:val="text"/>
    <w:uiPriority w:val="1"/>
    <w:qFormat/>
    <w:rsid w:val="002A27CB"/>
    <w:pPr>
      <w:spacing w:after="120" w:line="240" w:lineRule="auto"/>
      <w:jc w:val="both"/>
    </w:pPr>
    <w:rPr>
      <w:rFonts w:ascii="Calibri" w:eastAsia="Calibri" w:hAnsi="Calibri" w:cs="Times New Roman"/>
      <w:color w:val="1F497D"/>
      <w:lang w:eastAsia="en-US"/>
    </w:rPr>
  </w:style>
  <w:style w:type="paragraph" w:customStyle="1" w:styleId="2uroven">
    <w:name w:val="2 uroven"/>
    <w:basedOn w:val="Bezmezer"/>
    <w:next w:val="Bezmezer"/>
    <w:link w:val="2urovenChar"/>
    <w:rsid w:val="003F0651"/>
    <w:pPr>
      <w:numPr>
        <w:ilvl w:val="1"/>
        <w:numId w:val="2"/>
      </w:numPr>
      <w:tabs>
        <w:tab w:val="left" w:pos="624"/>
        <w:tab w:val="left" w:pos="907"/>
      </w:tabs>
      <w:spacing w:before="60"/>
    </w:pPr>
    <w:rPr>
      <w:rFonts w:cs="Arial"/>
    </w:rPr>
  </w:style>
  <w:style w:type="character" w:customStyle="1" w:styleId="2urovenChar">
    <w:name w:val="2 uroven Char"/>
    <w:link w:val="2uroven"/>
    <w:rsid w:val="003F0651"/>
    <w:rPr>
      <w:rFonts w:ascii="Calibri" w:eastAsia="Calibri" w:hAnsi="Calibri" w:cs="Arial"/>
      <w:color w:val="1F497D"/>
      <w:lang w:eastAsia="en-US"/>
    </w:rPr>
  </w:style>
  <w:style w:type="paragraph" w:customStyle="1" w:styleId="odsazen1">
    <w:name w:val="odsazení 1"/>
    <w:basedOn w:val="Normln"/>
    <w:next w:val="Normln"/>
    <w:qFormat/>
    <w:rsid w:val="00013184"/>
    <w:pPr>
      <w:numPr>
        <w:ilvl w:val="1"/>
        <w:numId w:val="5"/>
      </w:numPr>
      <w:spacing w:after="340" w:line="322" w:lineRule="auto"/>
    </w:pPr>
    <w:rPr>
      <w:noProof/>
    </w:rPr>
  </w:style>
  <w:style w:type="paragraph" w:customStyle="1" w:styleId="odrazkypismena">
    <w:name w:val="odrazky pismena"/>
    <w:basedOn w:val="Bezmezer"/>
    <w:next w:val="Bezmezer"/>
    <w:rsid w:val="003F0651"/>
    <w:pPr>
      <w:numPr>
        <w:numId w:val="3"/>
      </w:numPr>
      <w:ind w:left="1661" w:hanging="357"/>
    </w:pPr>
  </w:style>
  <w:style w:type="paragraph" w:customStyle="1" w:styleId="bezmezersnzvy">
    <w:name w:val="bez mezer_s názvy"/>
    <w:basedOn w:val="Bezmezer"/>
    <w:rsid w:val="003F0651"/>
    <w:pPr>
      <w:ind w:left="851"/>
    </w:pPr>
  </w:style>
  <w:style w:type="paragraph" w:customStyle="1" w:styleId="3urovenseznamu">
    <w:name w:val="3 uroven seznamu"/>
    <w:basedOn w:val="Normln"/>
    <w:rsid w:val="003F0651"/>
    <w:pPr>
      <w:numPr>
        <w:ilvl w:val="2"/>
        <w:numId w:val="2"/>
      </w:numPr>
      <w:tabs>
        <w:tab w:val="left" w:pos="851"/>
        <w:tab w:val="left" w:pos="992"/>
        <w:tab w:val="left" w:pos="1077"/>
      </w:tabs>
      <w:spacing w:before="180" w:after="60" w:line="240" w:lineRule="auto"/>
      <w:jc w:val="both"/>
    </w:pPr>
    <w:rPr>
      <w:rFonts w:ascii="Calibri" w:eastAsia="Calibri" w:hAnsi="Calibri"/>
      <w:i/>
      <w:color w:val="1F497D"/>
      <w:kern w:val="0"/>
      <w:lang w:eastAsia="en-US"/>
    </w:rPr>
  </w:style>
  <w:style w:type="paragraph" w:customStyle="1" w:styleId="4urovenseznamu">
    <w:name w:val="4 uroven seznamu"/>
    <w:basedOn w:val="3urovenseznamu"/>
    <w:rsid w:val="003F0651"/>
    <w:pPr>
      <w:numPr>
        <w:ilvl w:val="3"/>
      </w:numPr>
      <w:tabs>
        <w:tab w:val="clear" w:pos="851"/>
      </w:tabs>
    </w:pPr>
    <w:rPr>
      <w:i w:val="0"/>
    </w:rPr>
  </w:style>
  <w:style w:type="paragraph" w:customStyle="1" w:styleId="druhauroven">
    <w:name w:val="druha uroven"/>
    <w:basedOn w:val="Nadpis1"/>
    <w:link w:val="druhaurovenChar"/>
    <w:qFormat/>
    <w:rsid w:val="00AA3BA2"/>
    <w:pPr>
      <w:numPr>
        <w:ilvl w:val="1"/>
        <w:numId w:val="1"/>
      </w:numPr>
    </w:pPr>
  </w:style>
  <w:style w:type="character" w:customStyle="1" w:styleId="druhaurovenChar">
    <w:name w:val="druha uroven Char"/>
    <w:basedOn w:val="Nadpis1Char"/>
    <w:link w:val="druhauroven"/>
    <w:rsid w:val="00AA3BA2"/>
    <w:rPr>
      <w:rFonts w:ascii="Arial" w:eastAsia="Arial" w:hAnsi="Arial" w:cs="Arial"/>
      <w:b/>
      <w:color w:val="004F9E"/>
    </w:rPr>
  </w:style>
  <w:style w:type="paragraph" w:styleId="Zkladntext">
    <w:name w:val="Body Text"/>
    <w:basedOn w:val="Normln"/>
    <w:link w:val="ZkladntextChar"/>
    <w:semiHidden/>
    <w:unhideWhenUsed/>
    <w:rsid w:val="0055166C"/>
    <w:pPr>
      <w:autoSpaceDE w:val="0"/>
      <w:autoSpaceDN w:val="0"/>
      <w:adjustRightInd w:val="0"/>
      <w:spacing w:after="0" w:line="240" w:lineRule="auto"/>
      <w:ind w:left="0" w:firstLine="0"/>
    </w:pPr>
    <w:rPr>
      <w:rFonts w:ascii="CG Times (W1)" w:eastAsia="Times New Roman" w:hAnsi="CG Times (W1)" w:cs="Times New Roman"/>
      <w:color w:val="auto"/>
      <w:kern w:val="0"/>
      <w:sz w:val="32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55166C"/>
    <w:rPr>
      <w:rFonts w:ascii="CG Times (W1)" w:eastAsia="Times New Roman" w:hAnsi="CG Times (W1)" w:cs="Times New Roman"/>
      <w:sz w:val="32"/>
      <w:szCs w:val="20"/>
    </w:rPr>
  </w:style>
  <w:style w:type="paragraph" w:customStyle="1" w:styleId="Level2">
    <w:name w:val="Level 2"/>
    <w:basedOn w:val="Normln"/>
    <w:uiPriority w:val="99"/>
    <w:rsid w:val="0055166C"/>
    <w:pPr>
      <w:numPr>
        <w:ilvl w:val="1"/>
        <w:numId w:val="4"/>
      </w:numPr>
      <w:tabs>
        <w:tab w:val="left" w:pos="180"/>
        <w:tab w:val="left" w:pos="540"/>
      </w:tabs>
      <w:spacing w:after="100" w:line="240" w:lineRule="auto"/>
      <w:jc w:val="both"/>
    </w:pPr>
    <w:rPr>
      <w:rFonts w:eastAsia="Times New Roman" w:cs="Times New Roman"/>
      <w:color w:val="auto"/>
      <w:kern w:val="0"/>
      <w:sz w:val="16"/>
      <w:szCs w:val="20"/>
    </w:rPr>
  </w:style>
  <w:style w:type="paragraph" w:customStyle="1" w:styleId="Level1">
    <w:name w:val="Level 1"/>
    <w:basedOn w:val="Normln"/>
    <w:uiPriority w:val="99"/>
    <w:rsid w:val="0055166C"/>
    <w:pPr>
      <w:numPr>
        <w:numId w:val="4"/>
      </w:numPr>
      <w:tabs>
        <w:tab w:val="left" w:pos="180"/>
        <w:tab w:val="left" w:pos="540"/>
      </w:tabs>
      <w:spacing w:after="120" w:line="240" w:lineRule="auto"/>
      <w:jc w:val="both"/>
    </w:pPr>
    <w:rPr>
      <w:rFonts w:eastAsia="Times New Roman" w:cs="Times New Roman"/>
      <w:color w:val="auto"/>
      <w:kern w:val="0"/>
      <w:sz w:val="16"/>
      <w:szCs w:val="20"/>
      <w:u w:val="single"/>
    </w:rPr>
  </w:style>
  <w:style w:type="paragraph" w:customStyle="1" w:styleId="Level3">
    <w:name w:val="Level 3"/>
    <w:basedOn w:val="Level2"/>
    <w:uiPriority w:val="99"/>
    <w:rsid w:val="0055166C"/>
    <w:pPr>
      <w:numPr>
        <w:ilvl w:val="2"/>
      </w:numPr>
    </w:pPr>
  </w:style>
  <w:style w:type="paragraph" w:styleId="Zpat">
    <w:name w:val="footer"/>
    <w:basedOn w:val="Normln"/>
    <w:link w:val="ZpatChar"/>
    <w:uiPriority w:val="99"/>
    <w:unhideWhenUsed/>
    <w:rsid w:val="000548A4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0548A4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6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619F"/>
    <w:rPr>
      <w:rFonts w:ascii="Segoe UI" w:eastAsia="Arial" w:hAnsi="Segoe UI" w:cs="Segoe UI"/>
      <w:color w:val="000000"/>
      <w:kern w:val="34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785AF1"/>
    <w:pPr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785AF1"/>
    <w:pPr>
      <w:spacing w:after="100"/>
      <w:ind w:left="0"/>
    </w:pPr>
  </w:style>
  <w:style w:type="character" w:styleId="Hypertextovodkaz">
    <w:name w:val="Hyperlink"/>
    <w:basedOn w:val="Standardnpsmoodstavce"/>
    <w:uiPriority w:val="99"/>
    <w:unhideWhenUsed/>
    <w:rsid w:val="00785AF1"/>
    <w:rPr>
      <w:color w:val="0000FF" w:themeColor="hyperlink"/>
      <w:u w:val="single"/>
    </w:rPr>
  </w:style>
  <w:style w:type="paragraph" w:customStyle="1" w:styleId="N1">
    <w:name w:val="N1"/>
    <w:basedOn w:val="Nadpis1"/>
    <w:next w:val="odsazen1"/>
    <w:link w:val="N1Char"/>
    <w:qFormat/>
    <w:rsid w:val="004321D0"/>
    <w:rPr>
      <w:noProof/>
    </w:rPr>
  </w:style>
  <w:style w:type="character" w:customStyle="1" w:styleId="N1Char">
    <w:name w:val="N1 Char"/>
    <w:basedOn w:val="Nadpis1Char"/>
    <w:link w:val="N1"/>
    <w:rsid w:val="004321D0"/>
    <w:rPr>
      <w:rFonts w:ascii="Arial" w:eastAsia="Arial" w:hAnsi="Arial" w:cs="Arial"/>
      <w:b/>
      <w:noProof/>
      <w:color w:val="004F9E"/>
    </w:rPr>
  </w:style>
  <w:style w:type="paragraph" w:customStyle="1" w:styleId="zpat0">
    <w:name w:val="zápatí"/>
    <w:basedOn w:val="Bezmezer"/>
    <w:qFormat/>
    <w:rsid w:val="003C60EB"/>
    <w:pPr>
      <w:spacing w:after="0"/>
      <w:jc w:val="left"/>
    </w:pPr>
    <w:rPr>
      <w:color w:val="4F81BD"/>
    </w:rPr>
  </w:style>
  <w:style w:type="paragraph" w:customStyle="1" w:styleId="O1">
    <w:name w:val="O1"/>
    <w:basedOn w:val="odsazen1"/>
    <w:link w:val="O1Char"/>
    <w:qFormat/>
    <w:rsid w:val="004321D0"/>
  </w:style>
  <w:style w:type="character" w:customStyle="1" w:styleId="O1Char">
    <w:name w:val="O1 Char"/>
    <w:basedOn w:val="Standardnpsmoodstavce"/>
    <w:link w:val="O1"/>
    <w:rsid w:val="004321D0"/>
    <w:rPr>
      <w:rFonts w:ascii="Arial" w:eastAsia="Arial" w:hAnsi="Arial" w:cs="Arial"/>
      <w:noProof/>
      <w:color w:val="000000"/>
      <w:kern w:val="34"/>
    </w:rPr>
  </w:style>
  <w:style w:type="paragraph" w:customStyle="1" w:styleId="T1">
    <w:name w:val="T1"/>
    <w:link w:val="T1Char"/>
    <w:qFormat/>
    <w:rsid w:val="004321D0"/>
    <w:pPr>
      <w:spacing w:after="0" w:line="240" w:lineRule="auto"/>
      <w:ind w:left="1741" w:hanging="360"/>
      <w:jc w:val="both"/>
    </w:pPr>
    <w:rPr>
      <w:rFonts w:ascii="Arial" w:eastAsia="Calibri" w:hAnsi="Arial" w:cs="Arial"/>
      <w:szCs w:val="20"/>
    </w:rPr>
  </w:style>
  <w:style w:type="character" w:customStyle="1" w:styleId="T1Char">
    <w:name w:val="T1 Char"/>
    <w:basedOn w:val="Standardnpsmoodstavce"/>
    <w:link w:val="T1"/>
    <w:rsid w:val="004321D0"/>
    <w:rPr>
      <w:rFonts w:ascii="Arial" w:eastAsia="Calibri" w:hAnsi="Arial" w:cs="Arial"/>
      <w:szCs w:val="20"/>
    </w:rPr>
  </w:style>
  <w:style w:type="table" w:styleId="Mkatabulky">
    <w:name w:val="Table Grid"/>
    <w:basedOn w:val="Normlntabulka"/>
    <w:uiPriority w:val="59"/>
    <w:rsid w:val="000C5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uiPriority w:val="11"/>
    <w:qFormat/>
    <w:rsid w:val="005777E1"/>
    <w:pPr>
      <w:numPr>
        <w:ilvl w:val="1"/>
      </w:numPr>
      <w:spacing w:after="0" w:line="432" w:lineRule="auto"/>
      <w:ind w:left="10" w:hanging="10"/>
    </w:pPr>
    <w:rPr>
      <w:rFonts w:eastAsiaTheme="minorEastAsia" w:cstheme="minorBidi"/>
      <w:b/>
      <w:smallCaps/>
      <w:color w:val="00519E"/>
      <w:kern w:val="0"/>
      <w:sz w:val="20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5777E1"/>
    <w:rPr>
      <w:rFonts w:ascii="Arial" w:hAnsi="Arial"/>
      <w:b/>
      <w:smallCaps/>
      <w:color w:val="00519E"/>
      <w:sz w:val="20"/>
      <w:lang w:eastAsia="en-US"/>
    </w:rPr>
  </w:style>
  <w:style w:type="paragraph" w:customStyle="1" w:styleId="CETIN2uroven">
    <w:name w:val="CETIN 2. uroven"/>
    <w:basedOn w:val="Normln"/>
    <w:rsid w:val="00076DAB"/>
    <w:pPr>
      <w:tabs>
        <w:tab w:val="num" w:pos="1163"/>
      </w:tabs>
      <w:spacing w:after="340" w:line="322" w:lineRule="auto"/>
      <w:ind w:left="1474" w:hanging="709"/>
      <w:jc w:val="both"/>
      <w:outlineLvl w:val="0"/>
    </w:pPr>
    <w:rPr>
      <w:rFonts w:eastAsia="Times New Roman" w:cs="Times New Roman"/>
      <w:color w:val="auto"/>
      <w:kern w:val="0"/>
      <w:szCs w:val="24"/>
    </w:rPr>
  </w:style>
  <w:style w:type="paragraph" w:customStyle="1" w:styleId="CETINNadpis">
    <w:name w:val="CETIN Nadpis"/>
    <w:basedOn w:val="Obsah1"/>
    <w:link w:val="CETINNadpisChar"/>
    <w:qFormat/>
    <w:rsid w:val="00A618BA"/>
    <w:pPr>
      <w:keepNext/>
      <w:numPr>
        <w:numId w:val="36"/>
      </w:numPr>
      <w:suppressAutoHyphens/>
      <w:spacing w:after="120" w:line="240" w:lineRule="auto"/>
      <w:jc w:val="both"/>
      <w:outlineLvl w:val="0"/>
    </w:pPr>
    <w:rPr>
      <w:rFonts w:eastAsia="Times New Roman" w:cs="Times New Roman"/>
      <w:b/>
      <w:color w:val="7030A0"/>
      <w:sz w:val="24"/>
      <w:szCs w:val="24"/>
      <w:lang w:eastAsia="en-US"/>
    </w:rPr>
  </w:style>
  <w:style w:type="character" w:customStyle="1" w:styleId="CETINNadpisChar">
    <w:name w:val="CETIN Nadpis Char"/>
    <w:link w:val="CETINNadpis"/>
    <w:rsid w:val="00A618BA"/>
    <w:rPr>
      <w:rFonts w:ascii="Arial" w:eastAsia="Times New Roman" w:hAnsi="Arial" w:cs="Times New Roman"/>
      <w:b/>
      <w:color w:val="7030A0"/>
      <w:kern w:val="34"/>
      <w:sz w:val="24"/>
      <w:szCs w:val="24"/>
      <w:lang w:eastAsia="en-US"/>
    </w:rPr>
  </w:style>
  <w:style w:type="paragraph" w:customStyle="1" w:styleId="CETINTextlnku">
    <w:name w:val="CETIN Text článku"/>
    <w:basedOn w:val="Normln"/>
    <w:link w:val="CETINTextlnkuChar"/>
    <w:qFormat/>
    <w:rsid w:val="00A618BA"/>
    <w:pPr>
      <w:numPr>
        <w:ilvl w:val="1"/>
        <w:numId w:val="36"/>
      </w:numPr>
      <w:spacing w:after="120" w:line="240" w:lineRule="auto"/>
      <w:jc w:val="both"/>
      <w:outlineLvl w:val="0"/>
    </w:pPr>
    <w:rPr>
      <w:rFonts w:eastAsia="Times New Roman" w:cs="Times New Roman"/>
      <w:color w:val="auto"/>
      <w:kern w:val="0"/>
      <w:sz w:val="20"/>
      <w:szCs w:val="24"/>
    </w:rPr>
  </w:style>
  <w:style w:type="character" w:customStyle="1" w:styleId="CETINTextlnkuChar">
    <w:name w:val="CETIN Text článku Char"/>
    <w:basedOn w:val="Standardnpsmoodstavce"/>
    <w:link w:val="CETINTextlnku"/>
    <w:qFormat/>
    <w:rsid w:val="00A618BA"/>
    <w:rPr>
      <w:rFonts w:ascii="Arial" w:eastAsia="Times New Roman" w:hAnsi="Arial" w:cs="Times New Roman"/>
      <w:sz w:val="20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618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618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618BA"/>
    <w:rPr>
      <w:rFonts w:ascii="Arial" w:eastAsia="Arial" w:hAnsi="Arial" w:cs="Arial"/>
      <w:color w:val="000000"/>
      <w:kern w:val="34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18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18BA"/>
    <w:rPr>
      <w:rFonts w:ascii="Arial" w:eastAsia="Arial" w:hAnsi="Arial" w:cs="Arial"/>
      <w:b/>
      <w:bCs/>
      <w:color w:val="000000"/>
      <w:kern w:val="3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3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C5014-5AE6-4285-8213-10A6E4FB5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357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O2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Rotrekl, O2CZ</dc:creator>
  <cp:lastModifiedBy>N/A</cp:lastModifiedBy>
  <cp:revision>9</cp:revision>
  <dcterms:created xsi:type="dcterms:W3CDTF">2020-02-10T13:17:00Z</dcterms:created>
  <dcterms:modified xsi:type="dcterms:W3CDTF">2021-03-26T13:29:00Z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81b7f3-76d5-4bc1-abe7-45a9e5906009_Enabled">
    <vt:lpwstr>true</vt:lpwstr>
  </property>
  <property fmtid="{D5CDD505-2E9C-101B-9397-08002B2CF9AE}" pid="3" name="MSIP_Label_ba81b7f3-76d5-4bc1-abe7-45a9e5906009_SetDate">
    <vt:lpwstr>2021-03-26T13:29:45Z</vt:lpwstr>
  </property>
  <property fmtid="{D5CDD505-2E9C-101B-9397-08002B2CF9AE}" pid="4" name="MSIP_Label_ba81b7f3-76d5-4bc1-abe7-45a9e5906009_Method">
    <vt:lpwstr>Standard</vt:lpwstr>
  </property>
  <property fmtid="{D5CDD505-2E9C-101B-9397-08002B2CF9AE}" pid="5" name="MSIP_Label_ba81b7f3-76d5-4bc1-abe7-45a9e5906009_Name">
    <vt:lpwstr>Company INTERNAL</vt:lpwstr>
  </property>
  <property fmtid="{D5CDD505-2E9C-101B-9397-08002B2CF9AE}" pid="6" name="MSIP_Label_ba81b7f3-76d5-4bc1-abe7-45a9e5906009_SiteId">
    <vt:lpwstr>5d1297a0-4793-467b-b782-9ddf79faa41f</vt:lpwstr>
  </property>
  <property fmtid="{D5CDD505-2E9C-101B-9397-08002B2CF9AE}" pid="7" name="MSIP_Label_ba81b7f3-76d5-4bc1-abe7-45a9e5906009_ActionId">
    <vt:lpwstr>260d804a-612f-4558-b1ab-f7bf5071c576</vt:lpwstr>
  </property>
  <property fmtid="{D5CDD505-2E9C-101B-9397-08002B2CF9AE}" pid="8" name="MSIP_Label_ba81b7f3-76d5-4bc1-abe7-45a9e5906009_ContentBits">
    <vt:lpwstr>1</vt:lpwstr>
  </property>
</Properties>
</file>